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7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0"/>
        <w:gridCol w:w="1276"/>
        <w:gridCol w:w="4110"/>
      </w:tblGrid>
      <w:tr w:rsidR="00162F99" w:rsidRPr="00162F99" w:rsidTr="008D3459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70"/>
              <w:gridCol w:w="1559"/>
              <w:gridCol w:w="4110"/>
            </w:tblGrid>
            <w:tr w:rsidR="00162F99" w:rsidRPr="00162F99" w:rsidTr="008D3459">
              <w:trPr>
                <w:trHeight w:val="1727"/>
              </w:trPr>
              <w:tc>
                <w:tcPr>
                  <w:tcW w:w="397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162F99" w:rsidRPr="00162F99" w:rsidRDefault="00162F99" w:rsidP="00162F99">
                  <w:pPr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0" w:name="_GoBack"/>
                  <w:bookmarkEnd w:id="0"/>
                  <w:r w:rsidRPr="00162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Башкортостан Республикаһының Балтас районы муниципаль районының Кондэшле ауыл советы  ауыл билә</w:t>
                  </w:r>
                  <w:proofErr w:type="gramStart"/>
                  <w:r w:rsidRPr="00162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162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әһе хакимияте</w:t>
                  </w:r>
                </w:p>
                <w:p w:rsidR="00162F99" w:rsidRPr="00162F99" w:rsidRDefault="00162F99" w:rsidP="00162F99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e-BY" w:eastAsia="ru-RU"/>
                    </w:rPr>
                  </w:pPr>
                  <w:r w:rsidRPr="00162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e-BY" w:eastAsia="ru-RU"/>
                    </w:rPr>
                    <w:t>452996, Кондэшле ауылы, Такаева урамы, 49</w:t>
                  </w:r>
                </w:p>
                <w:p w:rsidR="00162F99" w:rsidRPr="00162F99" w:rsidRDefault="00162F99" w:rsidP="00162F99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e-BY" w:eastAsia="ru-RU"/>
                    </w:rPr>
                  </w:pPr>
                  <w:r w:rsidRPr="00162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e-BY" w:eastAsia="ru-RU"/>
                    </w:rPr>
                    <w:t>Тел. 8(34753)2-66-16</w:t>
                  </w:r>
                </w:p>
                <w:p w:rsidR="00162F99" w:rsidRPr="00162F99" w:rsidRDefault="00162F99" w:rsidP="00162F99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sq-AL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  <w:hideMark/>
                </w:tcPr>
                <w:p w:rsidR="00162F99" w:rsidRPr="00162F99" w:rsidRDefault="00162F99" w:rsidP="00162F99">
                  <w:pPr>
                    <w:snapToGrid w:val="0"/>
                    <w:spacing w:after="0" w:line="240" w:lineRule="auto"/>
                    <w:ind w:left="-392" w:firstLine="392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e-BY" w:eastAsia="ru-RU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30580" cy="861060"/>
                        <wp:effectExtent l="0" t="0" r="762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0580" cy="861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  <w:hideMark/>
                </w:tcPr>
                <w:p w:rsidR="00162F99" w:rsidRPr="00162F99" w:rsidRDefault="00162F99" w:rsidP="00162F99">
                  <w:pPr>
                    <w:spacing w:after="120" w:line="240" w:lineRule="auto"/>
                    <w:ind w:left="119" w:firstLine="57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162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Администрация сельского  поселения Кундашлинский сельсовет муниципального района Балтачевский район  Республики Башкортостан</w:t>
                  </w:r>
                </w:p>
                <w:p w:rsidR="00162F99" w:rsidRPr="00162F99" w:rsidRDefault="00162F99" w:rsidP="00162F99">
                  <w:pPr>
                    <w:spacing w:after="120" w:line="240" w:lineRule="auto"/>
                    <w:ind w:left="119" w:firstLine="57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val="be-BY" w:eastAsia="ru-RU"/>
                    </w:rPr>
                  </w:pPr>
                  <w:r w:rsidRPr="00162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val="be-BY" w:eastAsia="ru-RU"/>
                    </w:rPr>
                    <w:t>452996,д.Кундашлы, ул. Такаева,49</w:t>
                  </w:r>
                </w:p>
                <w:p w:rsidR="00162F99" w:rsidRPr="00162F99" w:rsidRDefault="00162F99" w:rsidP="00162F99">
                  <w:pPr>
                    <w:spacing w:after="120" w:line="240" w:lineRule="auto"/>
                    <w:ind w:left="119" w:firstLine="57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162F99"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val="be-BY" w:eastAsia="ru-RU"/>
                    </w:rPr>
                    <w:t>Тел. 8(34753)2-66-16</w:t>
                  </w:r>
                </w:p>
              </w:tc>
            </w:tr>
          </w:tbl>
          <w:p w:rsidR="00162F99" w:rsidRPr="00162F99" w:rsidRDefault="00162F99" w:rsidP="00162F9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:rsidR="00162F99" w:rsidRPr="00162F99" w:rsidRDefault="00162F99" w:rsidP="00162F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2F99">
              <w:rPr>
                <w:rFonts w:ascii="Times Cyr Bash Normal" w:eastAsia="Times New Roman" w:hAnsi="Times Cyr Bash Normal" w:cs="Times New Roman"/>
                <w:b/>
                <w:sz w:val="28"/>
                <w:szCs w:val="24"/>
                <w:lang w:val="be-BY" w:eastAsia="ru-RU"/>
              </w:rPr>
              <w:t>К</w:t>
            </w:r>
            <w:r w:rsidRPr="00162F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АРАР                         </w:t>
            </w:r>
            <w:r w:rsidRPr="00162F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ab/>
              <w:t xml:space="preserve">                                            </w:t>
            </w:r>
            <w:r w:rsidRPr="00162F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162F99" w:rsidRPr="00162F99" w:rsidRDefault="00162F99" w:rsidP="00162F9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val="be-BY" w:eastAsia="ru-RU"/>
              </w:rPr>
            </w:pPr>
            <w:r w:rsidRPr="00162F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>28 марта 2022й.                                  № 6                            28 марта 2022й.</w:t>
            </w:r>
          </w:p>
          <w:p w:rsidR="00162F99" w:rsidRPr="00162F99" w:rsidRDefault="00162F99" w:rsidP="00162F99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val="be-BY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62F99" w:rsidRPr="00162F99" w:rsidRDefault="00162F99" w:rsidP="00162F99">
            <w:pPr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62F99" w:rsidRPr="00162F99" w:rsidRDefault="00162F99" w:rsidP="00162F99">
            <w:pPr>
              <w:keepNext/>
              <w:spacing w:after="0" w:line="240" w:lineRule="auto"/>
              <w:jc w:val="center"/>
              <w:outlineLvl w:val="0"/>
              <w:rPr>
                <w:rFonts w:ascii="Bookman Old Style" w:eastAsia="Times New Roman" w:hAnsi="Bookman Old Style" w:cs="Times New Roman"/>
                <w:caps/>
                <w:szCs w:val="24"/>
                <w:lang w:val="be-BY" w:eastAsia="ru-RU"/>
              </w:rPr>
            </w:pPr>
          </w:p>
        </w:tc>
      </w:tr>
    </w:tbl>
    <w:p w:rsidR="00162F99" w:rsidRPr="00162F99" w:rsidRDefault="00162F99" w:rsidP="00162F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62F99" w:rsidRPr="00162F99" w:rsidRDefault="00162F99" w:rsidP="00162F99">
      <w:pPr>
        <w:tabs>
          <w:tab w:val="left" w:pos="9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«Об утверждении административных регламентов предоставления муниципальных услуг администрацией сельского поселения Кундашлинский сельсовет муниципального района Балтачевский район Республики Башкортостан»</w:t>
      </w:r>
    </w:p>
    <w:p w:rsidR="00162F99" w:rsidRPr="00162F99" w:rsidRDefault="00162F99" w:rsidP="00162F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соответствии с Федеральным законом от 27.07.2010 г. №210–ФЗ «Об организации предоставления государственных и муниципальных услуг», Федеральным законом от 06.10.2003 г. №131-ФЗ «Об общих принципах организации местного самоуправления в Российской Федерации», Постановлением Правительства Российской Федерации от 16.05.2011 г.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Российской Федерации от 16.08.2012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государственных служащих государственных внебюджетных фондов Российской Федерации», Жилищным кодексом Российской Федерации, Уставом сельского поселения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Балтачевский район Республики Башкортостан, во исполнение Федерального закона от 27.07.2010 г. №210–ФЗ «Об организации предоставления государственных и муниципальных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услуг» 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административный регламент по предоставлению муниципальной услуги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«Выдача населению справок, выписок из домовых и по хозяйственных книг»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сельском поселении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Балтачевский район Республики Башкортостан в новой редакции (Приложение 6). </w:t>
      </w:r>
    </w:p>
    <w:p w:rsidR="00162F99" w:rsidRPr="00162F99" w:rsidRDefault="00162F99" w:rsidP="00162F99">
      <w:pPr>
        <w:widowControl w:val="0"/>
        <w:tabs>
          <w:tab w:val="left" w:pos="1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 2. Настоящее постановление опубликовать на информационном стенде и официальном сайте Администрации сельского поселения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16"/>
          <w:shd w:val="clear" w:color="auto" w:fill="FFFFFF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Балтачевский  район Республики Башкортостан.</w:t>
      </w:r>
    </w:p>
    <w:p w:rsidR="00162F99" w:rsidRPr="00162F99" w:rsidRDefault="00162F99" w:rsidP="00162F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 (обнародования).</w:t>
      </w:r>
    </w:p>
    <w:p w:rsidR="00162F99" w:rsidRPr="00162F99" w:rsidRDefault="00162F99" w:rsidP="00162F99">
      <w:pPr>
        <w:widowControl w:val="0"/>
        <w:tabs>
          <w:tab w:val="left" w:pos="1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4.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Контроль за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исполнением настоящего постановления оставляю за собой.</w:t>
      </w:r>
    </w:p>
    <w:p w:rsidR="00162F99" w:rsidRPr="00162F99" w:rsidRDefault="00162F99" w:rsidP="00162F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tabs>
          <w:tab w:val="left" w:pos="94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Глава    сельского поселения</w:t>
      </w:r>
    </w:p>
    <w:p w:rsidR="00162F99" w:rsidRPr="00162F99" w:rsidRDefault="00162F99" w:rsidP="00162F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</w:t>
      </w:r>
      <w:proofErr w:type="spellStart"/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Акберов</w:t>
      </w:r>
      <w:proofErr w:type="spellEnd"/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Ф.Ф.</w:t>
      </w: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</w:t>
      </w: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162F99" w:rsidRPr="00162F99" w:rsidRDefault="00162F99" w:rsidP="00162F99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tabs>
          <w:tab w:val="left" w:pos="9635"/>
        </w:tabs>
        <w:spacing w:after="0" w:line="240" w:lineRule="auto"/>
        <w:ind w:right="-6"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tabs>
          <w:tab w:val="left" w:pos="9635"/>
        </w:tabs>
        <w:spacing w:after="0" w:line="240" w:lineRule="auto"/>
        <w:ind w:right="-6"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tabs>
          <w:tab w:val="left" w:pos="9635"/>
        </w:tabs>
        <w:spacing w:after="0" w:line="240" w:lineRule="auto"/>
        <w:ind w:right="-6"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tabs>
          <w:tab w:val="left" w:pos="9635"/>
        </w:tabs>
        <w:spacing w:after="0" w:line="240" w:lineRule="auto"/>
        <w:ind w:right="-6"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tabs>
          <w:tab w:val="left" w:pos="9635"/>
        </w:tabs>
        <w:spacing w:after="0" w:line="240" w:lineRule="auto"/>
        <w:ind w:right="-6"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Приложение 6</w:t>
      </w:r>
    </w:p>
    <w:p w:rsidR="00162F99" w:rsidRPr="00162F99" w:rsidRDefault="00162F99" w:rsidP="00162F99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 постановлению главы сельского поселения  Кундашлинский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сельсовет муниципального района Балтачевский район</w:t>
      </w:r>
    </w:p>
    <w:p w:rsidR="00162F99" w:rsidRPr="00162F99" w:rsidRDefault="00162F99" w:rsidP="00162F99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Башкортостан</w:t>
      </w:r>
    </w:p>
    <w:p w:rsidR="00162F99" w:rsidRPr="00162F99" w:rsidRDefault="00162F99" w:rsidP="00162F99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 _________ </w:t>
      </w:r>
      <w:proofErr w:type="gramStart"/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№ ____</w:t>
      </w:r>
    </w:p>
    <w:p w:rsidR="00162F99" w:rsidRPr="00162F99" w:rsidRDefault="00162F99" w:rsidP="00162F99">
      <w:pPr>
        <w:shd w:val="clear" w:color="auto" w:fill="FFFFFF"/>
        <w:tabs>
          <w:tab w:val="left" w:pos="5749"/>
        </w:tabs>
        <w:spacing w:after="0" w:line="240" w:lineRule="auto"/>
        <w:ind w:left="86" w:right="-6"/>
        <w:jc w:val="right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АДМИНИСТРАТИВНЫЙ РЕГЛАМЕНТ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предоставлению  муниципальной услуги </w:t>
      </w: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162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Выдача населению справок, выписок из домовых и </w:t>
      </w:r>
      <w:proofErr w:type="spellStart"/>
      <w:r w:rsidRPr="00162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похозяйственных</w:t>
      </w:r>
      <w:proofErr w:type="spellEnd"/>
      <w:r w:rsidRPr="00162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книг» 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сельском поселении 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  Балтачевский район  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</w:t>
      </w: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2F99" w:rsidRPr="00162F99" w:rsidRDefault="00162F99" w:rsidP="00162F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caps/>
          <w:color w:val="000000"/>
          <w:spacing w:val="-3"/>
          <w:sz w:val="24"/>
          <w:szCs w:val="24"/>
          <w:lang w:eastAsia="ru-RU"/>
        </w:rPr>
        <w:t xml:space="preserve">РАЗДЕЛ </w:t>
      </w:r>
      <w:r w:rsidRPr="00162F99">
        <w:rPr>
          <w:rFonts w:ascii="Times New Roman" w:eastAsia="Times New Roman" w:hAnsi="Times New Roman" w:cs="Times New Roman"/>
          <w:b/>
          <w:caps/>
          <w:color w:val="000000"/>
          <w:spacing w:val="-3"/>
          <w:sz w:val="24"/>
          <w:szCs w:val="24"/>
          <w:lang w:val="en-US" w:eastAsia="ru-RU"/>
        </w:rPr>
        <w:t>I</w:t>
      </w:r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. Общие положения</w:t>
      </w:r>
    </w:p>
    <w:p w:rsidR="00162F99" w:rsidRPr="00162F99" w:rsidRDefault="00162F99" w:rsidP="00162F99">
      <w:pPr>
        <w:numPr>
          <w:ilvl w:val="1"/>
          <w:numId w:val="1"/>
        </w:num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регулирования регламента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регламент </w:t>
      </w: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Балтачевский район Республики Башкортостан по предоставлению муниципальной услуги </w:t>
      </w: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Выдача населению справок, выписок из домовых и </w:t>
      </w:r>
      <w:proofErr w:type="spellStart"/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похозяйственных</w:t>
      </w:r>
      <w:proofErr w:type="spellEnd"/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книг»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сельском поселении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Балтачевский район Республики Башкортостан (далее - Административный регламент) устанавливает стандарт и порядок предоставления муниципальной услуги, сроки выполнения административных процедур и последовательность действий по предоставлению муниципальной услуги, предусматривает формы контроля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предоставлением муниципальной услуги.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1.2. Круг заявителей</w:t>
      </w:r>
    </w:p>
    <w:p w:rsidR="00162F99" w:rsidRPr="00162F99" w:rsidRDefault="00162F99" w:rsidP="00162F99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Заявителями муниципальной услуги являются физические и юридические лица. </w:t>
      </w:r>
    </w:p>
    <w:p w:rsidR="00162F99" w:rsidRPr="00162F99" w:rsidRDefault="00162F99" w:rsidP="00162F99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имени физических лиц могут действовать любые заинтересованные лица в соответствии с законодательством Российской Федерации.</w:t>
      </w:r>
    </w:p>
    <w:p w:rsidR="00162F99" w:rsidRPr="00162F99" w:rsidRDefault="00162F99" w:rsidP="00162F99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1.3. Требования к порядку информирования о предоставлении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 услуги</w:t>
      </w:r>
    </w:p>
    <w:p w:rsidR="00162F99" w:rsidRPr="00162F99" w:rsidRDefault="00162F99" w:rsidP="00162F99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1.3.1. Информация о месте нахождения и графике работы  уполномоченного органа - Администрации сельского поселения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Кундашлинский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муниципального района Балтачевский район Республики Башкортостан (далее - Администрация сельского поселения):  Республика Башкортостан,  Балтачевский район, д.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Кундашлы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</w:t>
      </w:r>
      <w:proofErr w:type="spell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Такаева</w:t>
      </w:r>
      <w:proofErr w:type="spell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, 49,</w:t>
      </w:r>
    </w:p>
    <w:p w:rsidR="00162F99" w:rsidRPr="00162F99" w:rsidRDefault="00162F99" w:rsidP="00162F99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r w:rsidRPr="00162F99">
        <w:rPr>
          <w:rFonts w:ascii="Times New Roman" w:eastAsia="Times New Roman" w:hAnsi="Times New Roman" w:cs="Times New Roman"/>
          <w:color w:val="444444"/>
          <w:sz w:val="24"/>
          <w:szCs w:val="24"/>
          <w:shd w:val="clear" w:color="auto" w:fill="FFFFFF"/>
          <w:lang w:eastAsia="ru-RU"/>
        </w:rPr>
        <w:t>kundash_selsovet@ufamts.ru</w:t>
      </w:r>
      <w:r w:rsidRPr="00162F99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162F99" w:rsidRPr="00162F99" w:rsidRDefault="00162F99" w:rsidP="00162F9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1.3.2. График (режим) приема заинтересованных лиц по вопросам предоставления муниципальной услуги осуществляется по рабочим дням в соответствии со следующим графиком (с учётом перерыва на обед с 12.30 до 14.00):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183" w:type="dxa"/>
        <w:tblLayout w:type="fixed"/>
        <w:tblLook w:val="00A0" w:firstRow="1" w:lastRow="0" w:firstColumn="1" w:lastColumn="0" w:noHBand="0" w:noVBand="0"/>
      </w:tblPr>
      <w:tblGrid>
        <w:gridCol w:w="3957"/>
        <w:gridCol w:w="3973"/>
      </w:tblGrid>
      <w:tr w:rsidR="00162F99" w:rsidRPr="00162F99" w:rsidTr="008D3459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2F99" w:rsidRPr="00162F99" w:rsidRDefault="00162F99" w:rsidP="00162F99">
            <w:pPr>
              <w:tabs>
                <w:tab w:val="left" w:pos="0"/>
                <w:tab w:val="left" w:pos="1080"/>
              </w:tabs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99" w:rsidRPr="00162F99" w:rsidRDefault="00162F99" w:rsidP="00162F99">
            <w:pPr>
              <w:tabs>
                <w:tab w:val="left" w:pos="0"/>
                <w:tab w:val="left" w:pos="1080"/>
              </w:tabs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17.12</w:t>
            </w:r>
          </w:p>
        </w:tc>
      </w:tr>
      <w:tr w:rsidR="00162F99" w:rsidRPr="00162F99" w:rsidTr="008D3459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2F99" w:rsidRPr="00162F99" w:rsidRDefault="00162F99" w:rsidP="00162F99">
            <w:pPr>
              <w:tabs>
                <w:tab w:val="left" w:pos="0"/>
                <w:tab w:val="left" w:pos="1080"/>
              </w:tabs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99" w:rsidRPr="00162F99" w:rsidRDefault="00162F99" w:rsidP="00162F99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17.12</w:t>
            </w:r>
          </w:p>
        </w:tc>
      </w:tr>
      <w:tr w:rsidR="00162F99" w:rsidRPr="00162F99" w:rsidTr="008D3459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2F99" w:rsidRPr="00162F99" w:rsidRDefault="00162F99" w:rsidP="00162F99">
            <w:pPr>
              <w:tabs>
                <w:tab w:val="left" w:pos="0"/>
                <w:tab w:val="left" w:pos="1080"/>
              </w:tabs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99" w:rsidRPr="00162F99" w:rsidRDefault="00162F99" w:rsidP="00162F99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17.12</w:t>
            </w:r>
          </w:p>
        </w:tc>
      </w:tr>
    </w:tbl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Среда, пятница - не приемные дни, выходные дни - суббота, воскресенье, праздничные дни.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Продолжительность рабочего дня, непосредственно предшествующего нерабочему праздничному дню, уменьшается на один час. </w:t>
      </w:r>
    </w:p>
    <w:p w:rsidR="00162F99" w:rsidRPr="00162F99" w:rsidRDefault="00162F99" w:rsidP="00162F99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1.3.3.Справочные телефоны: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сельского поселения: 8(34753) 2-66-31;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управляющий делами: 8(34753) 2-66-16; факс: 8(34753) 2-66-31;.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1.3.4. Информация о предоставлении муниципальной услуги размещается: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Едином портале государственных и муниципальных услуг (функций): www.gosuslugi.ru;   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Портале государственных и муниципальных услуг Республики Башкортостан: www.pgu.bashkortostan.ru;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на официальном сайте сельского поселения: </w:t>
      </w:r>
      <w:r w:rsidR="00142C2B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proofErr w:type="spellStart"/>
      <w:r w:rsidR="00142C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kundashl</w:t>
      </w:r>
      <w:proofErr w:type="spell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информационном стенде в здании Администрации сельского поселения</w:t>
      </w:r>
      <w:r w:rsidRPr="00162F9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>.</w:t>
      </w:r>
    </w:p>
    <w:p w:rsidR="00162F99" w:rsidRPr="00162F99" w:rsidRDefault="00162F99" w:rsidP="00162F99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1.3.5. Информация о порядке предоставления муниципальной услуги представляется:</w:t>
      </w:r>
    </w:p>
    <w:p w:rsidR="00162F99" w:rsidRPr="00162F99" w:rsidRDefault="00162F99" w:rsidP="00162F99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специалистами  Администрации сельского поселения при личном устном обращении;</w:t>
      </w:r>
    </w:p>
    <w:p w:rsidR="00162F99" w:rsidRPr="00162F99" w:rsidRDefault="00162F99" w:rsidP="00162F99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средств почтовой, телефонной связи и электронной почты;</w:t>
      </w:r>
    </w:p>
    <w:p w:rsidR="00162F99" w:rsidRPr="00162F99" w:rsidRDefault="00162F99" w:rsidP="00162F99">
      <w:pPr>
        <w:tabs>
          <w:tab w:val="left" w:pos="900"/>
          <w:tab w:val="left" w:pos="14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посредством размещения в сети Интернет.</w:t>
      </w:r>
    </w:p>
    <w:p w:rsidR="00162F99" w:rsidRPr="00162F99" w:rsidRDefault="00162F99" w:rsidP="00162F9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1.3.6.Электронные обращения направляются: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путем заполнения специальной формы на официальном сайте  Администрации сельского поселения либо через Единый портал государственных и муниципальных услуг (функций) или Портал государственных и муниципальных услуг Республики Башкортостан;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     по электронной почте Администрации сельского поселения.</w:t>
      </w:r>
    </w:p>
    <w:p w:rsidR="00162F99" w:rsidRPr="00162F99" w:rsidRDefault="00162F99" w:rsidP="00162F99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FF"/>
          <w:sz w:val="24"/>
          <w:szCs w:val="24"/>
          <w:lang w:val="x-none" w:eastAsia="ar-SA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 xml:space="preserve">1.3.7. </w:t>
      </w:r>
      <w:r w:rsidRPr="00162F99">
        <w:rPr>
          <w:rFonts w:ascii="Times New Roman" w:eastAsia="Times New Roman" w:hAnsi="Times New Roman" w:cs="Times New Roman"/>
          <w:sz w:val="24"/>
          <w:szCs w:val="24"/>
          <w:u w:val="single"/>
          <w:lang w:val="x-none" w:eastAsia="ar-SA"/>
        </w:rPr>
        <w:t>На информационном стенде Администрации сельского поселения содержится следующая информация</w:t>
      </w:r>
      <w:r w:rsidRPr="00162F99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>:</w:t>
      </w:r>
      <w:r w:rsidRPr="00162F99">
        <w:rPr>
          <w:rFonts w:ascii="Times New Roman" w:eastAsia="Times New Roman" w:hAnsi="Times New Roman" w:cs="Times New Roman"/>
          <w:color w:val="FF00FF"/>
          <w:sz w:val="24"/>
          <w:szCs w:val="24"/>
          <w:lang w:val="x-none" w:eastAsia="ar-SA"/>
        </w:rPr>
        <w:t>    </w:t>
      </w:r>
    </w:p>
    <w:p w:rsidR="00162F99" w:rsidRPr="00162F99" w:rsidRDefault="00162F99" w:rsidP="00162F99">
      <w:pPr>
        <w:tabs>
          <w:tab w:val="left" w:pos="709"/>
        </w:tabs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 xml:space="preserve">сведения о местонахождении, контактные телефоны, график работы, адрес 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t xml:space="preserve">электронной </w:t>
      </w:r>
      <w:r w:rsidRPr="00162F99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>почты Администрации сельского поселения;</w:t>
      </w:r>
      <w:r w:rsidRPr="00162F99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br/>
        <w:t>          извлечения из нормативных правовых актов, регулирующих предоставление муниципальной услуги;</w:t>
      </w:r>
      <w:r w:rsidRPr="00162F99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br/>
        <w:t>         перечень документов, которые необходимы для предоставления муниципальной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t xml:space="preserve"> услуги;</w:t>
      </w:r>
    </w:p>
    <w:p w:rsidR="00162F99" w:rsidRPr="00162F99" w:rsidRDefault="00162F99" w:rsidP="00162F99">
      <w:pPr>
        <w:tabs>
          <w:tab w:val="left" w:pos="709"/>
        </w:tabs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</w:pP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t>образцы оформления заявлений, необходимых для получения муниципальной услуги;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br/>
        <w:t>         требования, предъявляемые к представляемым документам;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br/>
        <w:t>         срок предоставления муниципальной услуги;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br/>
        <w:t>         основания для отказа в предоставлении муниципальной услуги;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br/>
        <w:t>         порядок обжалования действий (бездействия) и решений, осуществляемых принятых) в ходе предоставления муниципальной услуги;</w:t>
      </w:r>
    </w:p>
    <w:p w:rsidR="00162F99" w:rsidRPr="00162F99" w:rsidRDefault="00162F99" w:rsidP="00162F99">
      <w:pPr>
        <w:tabs>
          <w:tab w:val="left" w:pos="709"/>
        </w:tabs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</w:pP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t>график приема заявителей;</w:t>
      </w:r>
    </w:p>
    <w:p w:rsidR="00162F99" w:rsidRDefault="00162F99" w:rsidP="00162F99">
      <w:pPr>
        <w:tabs>
          <w:tab w:val="left" w:pos="709"/>
        </w:tabs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t>текст настоящего административного регламента;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br/>
        <w:t>          перечень муниципальных услуг, предоставляемых Администрацией сельского поселения.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br/>
        <w:t>           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x-none" w:eastAsia="ar-SA"/>
        </w:rPr>
        <w:t>На официальном сайте Администрации сельского поселения размещается следующая информация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t>: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br/>
        <w:t>           сведения о местонахождении, контактные телефоны, график работы, адрес электронной почты Администрации сельского поселения, извлечения из нормативных правовых актов, регулирующих предоставление муниципальной услуги;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ar-SA"/>
        </w:rPr>
        <w:br/>
        <w:t>           те</w:t>
      </w:r>
      <w:r w:rsidRPr="00162F99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>кст настоящего административного регламента.</w:t>
      </w:r>
      <w:r w:rsidRPr="00162F99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br/>
      </w:r>
    </w:p>
    <w:p w:rsidR="00142C2B" w:rsidRDefault="00142C2B" w:rsidP="00162F99">
      <w:pPr>
        <w:tabs>
          <w:tab w:val="left" w:pos="709"/>
        </w:tabs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142C2B" w:rsidRPr="00162F99" w:rsidRDefault="00142C2B" w:rsidP="00162F99">
      <w:pPr>
        <w:tabs>
          <w:tab w:val="left" w:pos="709"/>
        </w:tabs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 xml:space="preserve">РАЗДЕЛ </w:t>
      </w:r>
      <w:r w:rsidRPr="00162F99">
        <w:rPr>
          <w:rFonts w:ascii="Times New Roman" w:eastAsia="Times New Roman" w:hAnsi="Times New Roman" w:cs="Times New Roman"/>
          <w:b/>
          <w:caps/>
          <w:color w:val="000000"/>
          <w:spacing w:val="-3"/>
          <w:sz w:val="24"/>
          <w:szCs w:val="24"/>
          <w:lang w:val="en-US" w:eastAsia="ru-RU"/>
        </w:rPr>
        <w:t>II</w:t>
      </w:r>
      <w:r w:rsidRPr="00162F9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. Стандарт предоставления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Наименование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«Выдача населению справок, выписок из домовых и </w:t>
      </w:r>
      <w:proofErr w:type="spellStart"/>
      <w:r w:rsidRPr="00162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похозяйственных</w:t>
      </w:r>
      <w:proofErr w:type="spellEnd"/>
      <w:r w:rsidRPr="00162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книг»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Наименование исполнительного органа, предоставляющего муниципальную услугу: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муниципальной услуги осуществляется Администрацией сельского поселения.</w:t>
      </w:r>
      <w:r w:rsidRPr="00162F9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>  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>   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 и организации, за исключением получения услуг, включенных в перечень услуг, являющихся необходимыми и обязательными для предоставления муниципальной услуги.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 Описание результата предоставления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По результатам исполнения  муниципальной услуги выдаются: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Справки различного характера, в том числе: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семьи;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регистрации по месту жительства/ отсутствии регистрации;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наличии подсобного хозяйства для  реализации сельхозпродукции;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принадлежности домовладения / земельного участка;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 лицах, зарегистрированных с умершим на день его смерти;</w:t>
      </w:r>
      <w:proofErr w:type="gramEnd"/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выписку из домовой книги.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Документы и (или) информация, подтверждающие предоставление муниципальной услуги (отказ в предоставлении муниципальной услуги), могут быть: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выданы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 заявителю в форме документа на бумажном носителе, либо в устной форме;</w:t>
      </w:r>
    </w:p>
    <w:p w:rsidR="00162F99" w:rsidRPr="00162F99" w:rsidRDefault="00162F99" w:rsidP="00162F9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направлены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заявителю в форме документа на бумажном носителе почтовым отправлением.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способ получения документа и (или) информации,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подтверждающих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 муниципальной услуги (отказ в предоставлении муниципальной услуги), указываются заявителем в запросе, если иное не установлено законодательством Российской Федерации.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Сведения о конечных результатах предоставления муниципальной услуги вносятся в журнал регистрации выдачи справок в следующем порядке: порядковый номер, дата выдачи справки, Ф.И.О. заявителя (представителя заявителя), наименование вида справки, подпись заявителя (представителя заявителя) в получении услуги и также выдача выписки из домовой книги.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2.4. Срок предоставления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услуга предоставляется в течение одного рабочего дня со дня приема запроса.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2.5. Перечень нормативных правовых актов, регулирующих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отношения, возникающие в связи с предоставлением муниципальной услуги, с указанием их реквизитов и источников официального опубликования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муниципальной услуги регулируется:</w:t>
      </w:r>
    </w:p>
    <w:p w:rsidR="00162F99" w:rsidRPr="00162F99" w:rsidRDefault="00162F99" w:rsidP="00162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hyperlink r:id="rId8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Конституцией Российской Федерации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(«Российская газета», 21.01.2009 г., №7);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hyperlink r:id="rId9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Федеральным законом от 02.05.2006г. № 59-ФЗ «О порядке рассмотрения обращений граждан Российской Федерации»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(«Российская газета», 05.05.2006 г. №95);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3) </w:t>
      </w:r>
      <w:hyperlink r:id="rId10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Федеральным законом от 27.07.2006г. №152-ФЗ «О персональных данных»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(«Российская газета», 29.07.2006г. №165);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  4) </w:t>
      </w:r>
      <w:hyperlink r:id="rId11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Федеральным законом от 27.07.2010г. №210-ФЗ «Об организации предоставления государственных и муниципальных услуг»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(«Российская газета», 30.07.2010г.  №168);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  5) Жилищным кодексом Российской Федерации («Собрание законодательства Российской Федерации», 03.01.2005г., № 1 (часть 1), ст.14, «Российская газета», 12.01.2005 г. № 1, «Парламентская газета» №7-8 от 15.01.2005 г.);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Федеральным законом от 06.10.2003г. №131-ФЗ «Об общих принципах организации местного самоуправления в Российской Федерации» («Собрание законодательства Российской Федерации», </w:t>
      </w:r>
      <w:hyperlink r:id="rId12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06.10.2003г. №40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ст. 3822, «Парламентская газета», №186, 08.10.2003, «Российская газета», №202, 08.10.2003г.);</w:t>
      </w:r>
    </w:p>
    <w:p w:rsidR="00162F99" w:rsidRPr="00162F99" w:rsidRDefault="00162F99" w:rsidP="00162F9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7) Постановлением Правительства Российской Федерации от 16.05.2011г.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(Собрание законодательства Российской Федерации, 2011г. №22, ст. 3169).;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Постановлением Правительства Российской Федерации от 16.08.2012г. №840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государственных служащих государственных внебюджетных фондов Российской Федерации»</w:t>
      </w:r>
      <w:hyperlink r:id="rId13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 xml:space="preserve"> («Российская газета», № 5865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22.08.2012 г.);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9) Конституцией Республики Башкортостан («Республика Башкортостан», 06.12.2002г., № 236 – 237 (25216 - 25217));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10) Постановлением Правительства Республики Башкортостан </w:t>
      </w:r>
      <w:hyperlink r:id="rId14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от 30 июля 2009г. №300 «Об утверждении Перечня государственных услуг (функций) Республики Башкортостан»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(первоначальный текст документа опубликован не был);</w:t>
      </w:r>
      <w:proofErr w:type="gramEnd"/>
    </w:p>
    <w:p w:rsidR="00162F99" w:rsidRPr="00162F99" w:rsidRDefault="00162F99" w:rsidP="00162F99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11) Постановлением Правительства Республики Башкортостан </w:t>
      </w:r>
      <w:hyperlink r:id="rId15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от 26.12.2011г. №504 «О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(«Ведомости Государственного Собрания - Курултая, Президента и Правительства Республики Башкортостан», </w:t>
      </w:r>
      <w:hyperlink r:id="rId16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02.02.2012г. № 4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(370), ст. 196);</w:t>
      </w:r>
    </w:p>
    <w:p w:rsidR="00162F99" w:rsidRPr="00162F99" w:rsidRDefault="00162F99" w:rsidP="00162F99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12) Постановлением Правительства Республики Башкортостан </w:t>
      </w:r>
      <w:hyperlink r:id="rId17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от 29.12.2012г.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(«Ведомости Государственного Собрания - Курултая, Президента и Правительства Республики Башкортостан», 04.02.2013г., № 4 (406), ст. 166);</w:t>
      </w:r>
    </w:p>
    <w:p w:rsidR="00162F99" w:rsidRPr="00162F99" w:rsidRDefault="00162F99" w:rsidP="00162F9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13) Уставом сельского поселения </w:t>
      </w:r>
      <w:r w:rsidR="00F54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Балтачевский район Республики Башкортостан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14) настоящим Административным регламентом.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               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2.6. Исчерпывающий перечень документов, необходимых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 соответствии с нормативными правовыми актами для предоставления муниципальной услуги и услуг, которые заявитель должен предоставить самостоятельно, способы их получения заявителем, в том числе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 электронной форме, порядок их представления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2.6.1. Для получения муниципальной услуги необходимо:             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 обратиться с заявлением </w:t>
      </w:r>
      <w:r w:rsidRPr="00162F9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имя главы сельского поселения в устной или письменной (произвольной) форме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представить документ, удостоверяющий личность заявителя (представителя заявителя);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документ, удостоверяющий полномочия представителя заявителя (доверенность и т.п.);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г) свидетельство по месту пребывания (для лиц, имеющих временную регистрацию на территории сельского поселения);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свидетельство о рождении;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е) свидетельство о смерти гражданина.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указанные в подпунктах «г» и «д» предоставляются заявителем (представителем заявителя) в случае оформления наследственных прав заявителя. 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2.6.2.Заявление и документы представляются заявителем: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лично при посещении Администрации сельского поселения;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посредством почтового отправления;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форме электронных документов.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документов, прилагаемых к заявлению, должны быть заверены в установленном порядке или представлены с предъявлением подлинников. В случае </w:t>
      </w:r>
    </w:p>
    <w:p w:rsidR="00162F99" w:rsidRPr="00162F99" w:rsidRDefault="00162F99" w:rsidP="00162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копий документов, не заверенных в установленном порядке, специалист Администрации сельского поселения, ответственный за прием документов (далее - специалист), заверяет копии документов после их сличения с подлинниками. Подлинники документов после сличения возвращаются заявителю.</w:t>
      </w:r>
    </w:p>
    <w:p w:rsidR="00162F99" w:rsidRPr="00162F99" w:rsidRDefault="00162F99" w:rsidP="00162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направлении заявления по почте прилагаемые к нему копии документов должны быть заверены в установленном порядке.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 Документы не должны содержать подчистки либо приписки, зачеркнутые слова и иные, не оговоренные в них исправления, а также серьезных повреждений, не позволяющих однозначно истолковать их содержание.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в электронном виде представляются с использованием электронных носителей и (или) информационно-телекоммуникационных сетей общего пользования, включая сеть Интернет, с использованием универсальной электронной карты и электронной цифровой подписи при наличии у заявителя электронной подписи: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 посредством многофункциональных центров предоставления государственных и муниципальных услуг;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посредством Единого портала государственных и муниципальных услуг (функций) (без использования электронных носителей);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иным способом, позволяющим передать в электронном виде заявление и иные документы.</w:t>
      </w:r>
      <w:r w:rsidRPr="00162F9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br/>
        <w:t>     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Заявления и документы, необходимые для предоставления муниципальной услуги, представляемые в форме электронных документов, подписываются в соответствии с требованиями </w:t>
      </w:r>
      <w:hyperlink r:id="rId18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Федерального закона от 06.04.2011г. №63-ФЗ «Об электронной подписи»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статьями 21.1 и 21.2 Федерального </w:t>
      </w:r>
      <w:hyperlink r:id="rId19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закона от 27.07.2010г. №210-ФЗ «Об организации предоставления государственных и муниципальных услуг»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находящиеся  в распоряжении государственных органов, органов местного самоуправления и иных организаций,  от заявителя не требуются.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требовать от заявителя: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 муниципальной услуги;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</w:t>
      </w:r>
      <w:hyperlink r:id="rId20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статьи 7 Федерального</w:t>
        </w:r>
        <w:proofErr w:type="gramEnd"/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 xml:space="preserve"> закона от 27.07.2010г. № 210-ФЗ «Об организации предоставления государственных и муниципальных услуг»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62F99" w:rsidRPr="00162F99" w:rsidRDefault="00162F99" w:rsidP="00162F9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ксерокопии свидетельства о государственной регистрации права собственности на жилое помещение или земельный участок либо иной правоустанавливающий документ, подтверждающий право собственности, возникшее до вступления в силу Федерального закона от 21.07.1997 г. № 122-ФЗ «О государственной регистрации прав на недвижимое имущество и сделок с ним» (для гражданина, являющегося собственником жилого помещения или земельного участка).</w:t>
      </w:r>
      <w:proofErr w:type="gramEnd"/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2.8. Исчерпывающий перечень оснований для отказа в приеме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документов, необходимых для предоставления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отказа в приеме документов являются:</w:t>
      </w:r>
    </w:p>
    <w:p w:rsidR="00162F99" w:rsidRPr="00162F99" w:rsidRDefault="00162F99" w:rsidP="00162F99">
      <w:pPr>
        <w:tabs>
          <w:tab w:val="left" w:pos="4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 w:rsidRPr="00142C2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e-BY" w:eastAsia="ru-RU"/>
        </w:rPr>
        <w:t>предоставление нечитаемых документов, документов с приписками, подчистками, помарками;</w:t>
      </w:r>
    </w:p>
    <w:p w:rsidR="00162F99" w:rsidRPr="00162F99" w:rsidRDefault="00162F99" w:rsidP="00162F9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 w:rsidRPr="00142C2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e-BY" w:eastAsia="ru-RU"/>
        </w:rPr>
        <w:t>предоставление документов в не приемный, не рабочий день;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полномочий у лица на подачу заявления (в случае подачи заявления представителем заявителя);</w:t>
      </w:r>
    </w:p>
    <w:p w:rsidR="00162F99" w:rsidRPr="00162F99" w:rsidRDefault="00162F99" w:rsidP="00162F99">
      <w:pPr>
        <w:tabs>
          <w:tab w:val="left" w:pos="3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 w:rsidRPr="00142C2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e-BY" w:eastAsia="ru-RU"/>
        </w:rPr>
        <w:t>если в письменном обращении не указана фамилия, имя, отчество (при наличии последнего) гражданина, направившего обращение, и/или почтовый адрес, по которому должен быть направлен ответ.</w:t>
      </w:r>
    </w:p>
    <w:p w:rsidR="00162F99" w:rsidRPr="00142C2B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e-BY" w:eastAsia="ru-RU"/>
        </w:rPr>
      </w:pPr>
      <w:r w:rsidRPr="00142C2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e-BY" w:eastAsia="ru-RU"/>
        </w:rPr>
        <w:t>Перечень оснований для отказа в принятии документов является исчерпывающим.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2.9. Исчерпывающий перечень оснований для приостановления или отказа в предоставлении муниципальной услуги</w:t>
      </w:r>
    </w:p>
    <w:p w:rsidR="00162F99" w:rsidRPr="00162F99" w:rsidRDefault="00162F99" w:rsidP="00162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приостановления либо отказа в предоставлении муниципальной услуги являются:</w:t>
      </w:r>
    </w:p>
    <w:p w:rsidR="00162F99" w:rsidRPr="00162F99" w:rsidRDefault="00162F99" w:rsidP="00162F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в представленных документах исправлений, серьезных повреждений, не позволяющих однозначно истолковать их содержание;</w:t>
      </w:r>
    </w:p>
    <w:p w:rsidR="00162F99" w:rsidRPr="00162F99" w:rsidRDefault="00162F99" w:rsidP="00162F99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непредставление документов, указанных в пункте 2.6.1. настоящего Административного регламента;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текст письменного обращения не поддается прочтению;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 на межведомственный запрос свидетельствует об отсутствии документа и (или) информации,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предоставления справки, и соответствующий документ не был представлен заявителем (представителем заявителя) по собственной инициативе;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2.10. Перечень услуг, которые являются необходимыми</w:t>
      </w: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предоставлении муниципальной услуги дополнительных видов услуг в рамках межведомственного взаимодействия не требуется.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2.11.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предоставление муниципальной услуги государственная пошлина или иная плата не взимается.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2.12. Порядок, размер и основания взимания  платы, за предоставление услуг, которые являются необходимыми и обязательными для предоставления муниципальной услуги, включая информацию  о методике расчета размера такой платы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за предоставление услуг, которые являются необходимыми и обязательными для предоставления муниципальной услуги, не взимается.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2.13.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Максимальный срок ожидания в очереди при подаче заявителем заявления - 15 минут, при получении результата - 20 минут.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2.14.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запроса заявителя о получении муниципальной услуги, в том числе поступившего по почте, через многофункциональный центр предоставления государственных и муниципальных услуг или в форме электронного документа, осуществляется специалистом, ответственным за прием документов, в день его поступления.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Запись о приеме заявления вносится специалистом в журнал обращений граждан.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2.15. 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2.15.1. Прием граждан по вопросам предоставления муниципальной услуги осуществляется в специально оборудованных для этих целей помещениях Администрации сельского поселения.     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    На территории, прилегающей к месторасположению Администрации сельского поселения, оборудуются места для парковки автотранспортных средств, а также места для гужевого транспорта и велосипедов. Доступ заявителей к парковочным местам предоставляется бесплатно</w:t>
      </w:r>
      <w:r w:rsidRPr="00162F9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>.</w:t>
      </w:r>
      <w:r w:rsidRPr="00162F9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br/>
        <w:t xml:space="preserve">        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оборудовании входов в административное здание, должна учитываться возможность реализации прав инвалидов и лиц с ограниченными возможностями.</w:t>
      </w:r>
    </w:p>
    <w:p w:rsidR="00162F99" w:rsidRPr="00162F99" w:rsidRDefault="00162F99" w:rsidP="00162F99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Центральный вход здания Администрации сельского поселения должен быть оборудован информационной табличкой (вывеской), содержащей информацию о     наименовании органа местного самоуправления (на русском и башкирском языках);</w:t>
      </w:r>
    </w:p>
    <w:p w:rsidR="00162F99" w:rsidRPr="00162F99" w:rsidRDefault="00162F99" w:rsidP="00162F99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 дверях кабинетов:</w:t>
      </w:r>
    </w:p>
    <w:p w:rsidR="00162F99" w:rsidRPr="00162F99" w:rsidRDefault="00162F99" w:rsidP="00162F99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должности Ф.И.О. руководителя, специалистов Администрации сельского поселения, режим  их работы.</w:t>
      </w:r>
    </w:p>
    <w:p w:rsidR="00162F99" w:rsidRPr="00162F99" w:rsidRDefault="00162F99" w:rsidP="00162F99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Помещения Администрации сельского поселения должны соответствовать санитарно-гигиеническим и противопожарным требованиям и обеспечиваются телефонной связью.</w:t>
      </w:r>
    </w:p>
    <w:p w:rsidR="00162F99" w:rsidRPr="00162F99" w:rsidRDefault="00162F99" w:rsidP="00162F99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2.15.2. Места ожидания заявителей оборудуются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62F99" w:rsidRPr="00162F99" w:rsidRDefault="00162F99" w:rsidP="00162F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информационных стендах в достаточном количестве с образцами заполнения бланков заявлений должны быть размещены следующие информационные материалы: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 нормативных правовых актах по вопросам осуществления муниципальной услуги,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документов, прилагаемых к заявлению;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оснований для отказа в выполнении муниципальной функции;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образцы заполнения бланков заявлений;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адреса, телефоны и время приема в Администрации сельского поселения, организациях, участвующих в оформлении документов,  а так же последовательность их посещения;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часы приема уполномоченного должностного лица Администрации сельского поселения.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2.15.3. Места для заполнения заявлений оборудуются стульями, столами (стойками), бланками заявлений, письменными принадлежностями.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2.15.4. Рабочие кабинеты должны быть обеспечены достаточным количеством мест для приема документов и работы с заявителями.</w:t>
      </w:r>
    </w:p>
    <w:p w:rsidR="00162F99" w:rsidRPr="00162F99" w:rsidRDefault="00162F99" w:rsidP="00162F99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Рабочее место каждого специалиста должно быть оборудовано персональным компьютером с возможностью доступа к информационным базам данных, печатающим, а также сканирующим устройством (по возможности).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2.16. Показатели доступности и качества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2.16.1. Показателями доступности и качества муниципальной услуги являются: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>          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обращения заявителя для получения муниципальной услуги в  многофункциональный центр предоставления государственных и муниципальных услуг по его выбору;</w:t>
      </w:r>
    </w:p>
    <w:p w:rsidR="00162F99" w:rsidRPr="00162F99" w:rsidRDefault="00162F99" w:rsidP="00162F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удовлетворенность получателей муниципальной услуги (законных представителей) качеством предоставляемой муниципальной услуги;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 полнота и качество выполнения процедур, необходимых для предоставления муниципальной услуги;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соответствие зданий и помещений Администрации сельского поселения санитарно-гигиеническим нормам, правилам противопожарной безопасности и безопасности труда;</w:t>
      </w:r>
    </w:p>
    <w:p w:rsidR="00162F99" w:rsidRPr="00162F99" w:rsidRDefault="00162F99" w:rsidP="00162F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2.16.2. Оценка качества муниципальной услуги осуществляется по следующим показателям: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заявителей, удовлетворенных качеством процесса предоставления  муниципальной  услуги;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правильно оформленных документов сотрудником Администрации сельского поселения в процессе предоставления муниципальной услуги;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обоснованных жалоб к общему количеству обслуженных заявителей;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заявителей, удовлетворенных установленным порядком, в том числе сроками обжалования.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2.17.Иные требования, в том числе учитывающие особенности предоставления муниципальной услуги в многофункциональном  центре предоставления государственных и муниципальных услуг и особенности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предоставления в электронной форме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2.17.1.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муниципальной услуги в многофункциональных центрах предоставления государственных и муниципальных услуг (далее – многофункциональные центры) осуществляется в соответствии с Федеральным законом от 27.07.2010 г. № 210-ФЗ «Об организации предоставления государственных и муниципальных услуг», иными нормативными правовыми актами Российской Федерации, нормативными правовыми актами Республики Башкортостан, муниципальными правовыми актами по принципу «одного окна», в соответствии с которым предоставление муниципальной услуги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осуществляется после однократного обращения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заявителя с соответствующим запросом, а взаимодействие с органами, предоставляющими муниципальные услуги, осуществляется многофункциональным центром без участия заявителя в соответствии с нормативными правовыми актами и соглашением о взаимодействии, с момента вступления в силу соответствующего соглашения о взаимодействии.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2.17.2. Требования к заключению соглашений о взаимодействии между многофункциональными центрами и органами местного самоуправления устанавливаются Правительством Российской Федерации.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2.17.3. В случаях, предусмотренных нормативными правовыми актами Российской Федерации или нормативными правовыми актами Республики Башкортостан, предоставление муниципальной услуги в многофункциональных центрах может осуществляться исключительно в электронной форме.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2.17.4. Предоставление услуги  в электронном виде обеспечивается путем: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размещения  информации об услуге на официальном сайте Администрации сельского поселения в сети «Интернет» и на Портале государственных услуг Российской Федерации </w:t>
      </w:r>
      <w:hyperlink r:id="rId21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http://epgu.gosuslugi.ru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Администрации сельского поселения и на Портале государственных услуг Российской Федерации заявитель может получить следующую информацию: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Административного регламента;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блок-схемы и краткое описание порядка предоставления муниципальной услуги;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необходимых для предоставления муниципальной услуги документов;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заявлений; 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получения консультаций;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местонахождении, графике работы, контактных телефонах.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РАЗДЕЛ </w:t>
      </w:r>
      <w:r w:rsidRPr="00162F99">
        <w:rPr>
          <w:rFonts w:ascii="Times New Roman" w:eastAsia="Times New Roman" w:hAnsi="Times New Roman" w:cs="Times New Roman"/>
          <w:b/>
          <w:caps/>
          <w:color w:val="000000"/>
          <w:spacing w:val="-3"/>
          <w:sz w:val="24"/>
          <w:szCs w:val="24"/>
          <w:lang w:val="en-US" w:eastAsia="ru-RU"/>
        </w:rPr>
        <w:t>III</w:t>
      </w:r>
      <w:r w:rsidRPr="00162F9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муниципальной услуги включает в себя следующие административные процедуры: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(получение) запроса и документов (информации), необходимых для предоставления муниципальной услуги;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документов (информации), необходимых для предоставления муниципальной услуги;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результата предоставления муниципальной услуги с внесением сведений о конечном результате услуги в журнал регистрации выдачи справок;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(направление) заявителю документов и (или) информации, подтверждающих предоставление муниципальной услуги (отказ в предоставлении муниципальной услуги).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Состав документов, которые находятся в распоряжении органа, предоставляющего муниципальную услугу, а также организации, участвующей в предоставлении государственных и муниципальных услуг, и которые должны быть представлены в иные органы и организации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устным или письменным заявлением Администрация сельского поселения представляет справки, указанные в п. 2.3.1. настоящего Административного регламента.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13D" w:rsidRDefault="00F5413D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13D" w:rsidRDefault="00F5413D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3.2. Состав документов, которые необходимы органу, предоставляющему муниципальную услугу, но находятся в иных органах и организациях</w:t>
      </w:r>
    </w:p>
    <w:p w:rsidR="00162F99" w:rsidRPr="00162F99" w:rsidRDefault="00162F99" w:rsidP="00162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Документов, необходимых для предоставления муниципальной услуги и находящихся в других органах  и организациях не имеется.</w:t>
      </w:r>
    </w:p>
    <w:p w:rsidR="00162F99" w:rsidRPr="00162F99" w:rsidRDefault="00162F99" w:rsidP="00162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3.3.  Порядок осуществления в электронной форме, в том числе с использованием федеральной государственной информационной системы «Единый портал государственных и муниципальных услуг (функций)», 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административных процедур</w:t>
      </w:r>
    </w:p>
    <w:p w:rsidR="00162F99" w:rsidRPr="00162F99" w:rsidRDefault="00162F99" w:rsidP="00162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информации заявителям, обеспечение доступа заявителей к сведениям о муниципальной услуге, подача заявителем запроса и иных документов, необходимых для предоставления муниципальной услуги, прием таких запроса и документов, а также порядок и условия взаимодействия органа местного самоуправления с иными органами и организациями, участвующими в предоставлении муниципальной услуги определены разделом </w:t>
      </w:r>
      <w:r w:rsidRPr="00162F9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2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регламента.</w:t>
      </w:r>
      <w:proofErr w:type="gramEnd"/>
    </w:p>
    <w:p w:rsidR="00162F99" w:rsidRPr="00162F99" w:rsidRDefault="00162F99" w:rsidP="00162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3.4. Блок-схема предоставления муниципальной услуги представлена в приложении  к Административному регламенту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3.5.Описание административных процедур: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3.5.1.Прием (получение) запроса и документов (информации), необходимых для предоставления муниципальной услуги.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3.5.1.1.Основанием начала выполнения административной процедуры является </w:t>
      </w:r>
      <w:r w:rsidRPr="00162F99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поступление устного или письменного заявления </w:t>
      </w:r>
      <w:r w:rsidRPr="00162F9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с приложением необходимых</w:t>
      </w:r>
      <w:r w:rsidRPr="00162F99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документов </w:t>
      </w: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в Администрацию сельского поселения.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3.5.1.2.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Должностным лицом, ответственным за выполнение приема запроса и документов, необходимых для предоставления муниципальной услуги, является управляющий делами Администрации сельского поселения (далее – специалист).</w:t>
      </w:r>
    </w:p>
    <w:p w:rsidR="00162F99" w:rsidRPr="00162F99" w:rsidRDefault="00162F99" w:rsidP="00162F99">
      <w:pPr>
        <w:shd w:val="clear" w:color="auto" w:fill="FFFFFF"/>
        <w:tabs>
          <w:tab w:val="left" w:pos="21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выполняет следующие действия:</w:t>
      </w:r>
    </w:p>
    <w:p w:rsidR="00162F99" w:rsidRPr="00162F99" w:rsidRDefault="00162F99" w:rsidP="00162F99">
      <w:pPr>
        <w:shd w:val="clear" w:color="auto" w:fill="FFFFFF"/>
        <w:tabs>
          <w:tab w:val="left" w:pos="21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устанавливает личность заявителя, в том числе </w:t>
      </w: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проверяет документ, удостоверяющий личность;</w:t>
      </w:r>
    </w:p>
    <w:p w:rsidR="00162F99" w:rsidRPr="00162F99" w:rsidRDefault="00162F99" w:rsidP="00162F99">
      <w:pPr>
        <w:shd w:val="clear" w:color="auto" w:fill="FFFFFF"/>
        <w:tabs>
          <w:tab w:val="left" w:pos="21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Проверяет </w:t>
      </w:r>
      <w:r w:rsidRPr="00162F9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полномочия   заявителя,   в   том   числе   полномочия   </w:t>
      </w:r>
      <w:r w:rsidRPr="00162F9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ru-RU"/>
        </w:rPr>
        <w:t xml:space="preserve">представителя </w:t>
      </w:r>
      <w:r w:rsidRPr="00162F9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действовать от его имени;</w:t>
      </w:r>
    </w:p>
    <w:p w:rsidR="00162F99" w:rsidRPr="00162F99" w:rsidRDefault="00162F99" w:rsidP="00162F99">
      <w:pPr>
        <w:shd w:val="clear" w:color="auto" w:fill="FFFFFF"/>
        <w:tabs>
          <w:tab w:val="left" w:pos="21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проверяет соответствие  представленных документов требованиям, </w:t>
      </w:r>
      <w:r w:rsidRPr="00162F9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удостоверяясь, что:</w:t>
      </w:r>
    </w:p>
    <w:p w:rsidR="00162F99" w:rsidRPr="00162F99" w:rsidRDefault="00162F99" w:rsidP="00162F99">
      <w:pPr>
        <w:widowControl w:val="0"/>
        <w:shd w:val="clear" w:color="auto" w:fill="FFFFFF"/>
        <w:tabs>
          <w:tab w:val="left" w:pos="12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документы в   установленных   законодательством   случаях</w:t>
      </w:r>
      <w:r w:rsidRPr="00162F9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нотариально удостоверены, скреплены печатями, имеют надлежащие</w:t>
      </w: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подписи сторон или определенных законодательством должностных</w:t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лиц;</w:t>
      </w:r>
    </w:p>
    <w:p w:rsidR="00162F99" w:rsidRPr="00162F99" w:rsidRDefault="00162F99" w:rsidP="00162F99">
      <w:pPr>
        <w:widowControl w:val="0"/>
        <w:shd w:val="clear" w:color="auto" w:fill="FFFFFF"/>
        <w:tabs>
          <w:tab w:val="left" w:pos="12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тексты  документов   написаны   разборчиво,   наименования</w:t>
      </w:r>
      <w:r w:rsidRPr="00162F99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юридических лиц - без сокращения, с указанием их мест нахождения;</w:t>
      </w:r>
    </w:p>
    <w:p w:rsidR="00162F99" w:rsidRPr="00162F99" w:rsidRDefault="00162F99" w:rsidP="00162F99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фамилии, имена и отчества физических лиц, адреса их мест</w:t>
      </w:r>
      <w:r w:rsidRPr="00162F99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жительства написаны полностью;</w:t>
      </w:r>
    </w:p>
    <w:p w:rsidR="00162F99" w:rsidRPr="00162F99" w:rsidRDefault="00162F99" w:rsidP="00162F99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в документах нет подчисток, приписок, зачеркнутых слов и</w:t>
      </w:r>
      <w:r w:rsidRPr="00162F99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иных не оговоренных исправлений;</w:t>
      </w:r>
    </w:p>
    <w:p w:rsidR="00162F99" w:rsidRPr="00162F99" w:rsidRDefault="00162F99" w:rsidP="00162F99">
      <w:pPr>
        <w:shd w:val="clear" w:color="auto" w:fill="FFFFFF"/>
        <w:tabs>
          <w:tab w:val="left" w:pos="851"/>
          <w:tab w:val="left" w:pos="11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документы не исполнены карандашом;</w:t>
      </w:r>
    </w:p>
    <w:p w:rsidR="00162F99" w:rsidRPr="00162F99" w:rsidRDefault="00162F99" w:rsidP="00162F99">
      <w:pPr>
        <w:shd w:val="clear" w:color="auto" w:fill="FFFFFF"/>
        <w:tabs>
          <w:tab w:val="left" w:pos="851"/>
          <w:tab w:val="left" w:pos="12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документы   не   имеют   серьезных   повреждений,   наличие</w:t>
      </w:r>
      <w:r w:rsidRPr="00162F99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которых не позволяет однозначно истолковать их содержание.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Специалист сличает представленные экземпляры оригиналов и копий документов.</w:t>
      </w:r>
    </w:p>
    <w:p w:rsidR="00162F99" w:rsidRPr="00162F99" w:rsidRDefault="00162F99" w:rsidP="00162F99">
      <w:pPr>
        <w:shd w:val="clear" w:color="auto" w:fill="FFFFFF"/>
        <w:tabs>
          <w:tab w:val="left" w:pos="1560"/>
          <w:tab w:val="left" w:pos="2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lastRenderedPageBreak/>
        <w:t>3.5.1.3.</w:t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ab/>
        <w:t>Основанием  для  отказа  в  приеме  документов</w:t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br/>
        <w:t>является несоответствие представленных документов пункту 3.5.1.2</w:t>
      </w:r>
      <w:r w:rsidRPr="00162F99">
        <w:rPr>
          <w:rFonts w:ascii="Times New Roman" w:eastAsia="Times New Roman" w:hAnsi="Times New Roman" w:cs="Times New Roman"/>
          <w:color w:val="FF0000"/>
          <w:spacing w:val="6"/>
          <w:sz w:val="24"/>
          <w:szCs w:val="24"/>
          <w:lang w:eastAsia="ru-RU"/>
        </w:rPr>
        <w:br/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настоящего Административного регламента.</w:t>
      </w:r>
    </w:p>
    <w:p w:rsidR="00162F99" w:rsidRPr="00162F99" w:rsidRDefault="00162F99" w:rsidP="00162F99">
      <w:pPr>
        <w:shd w:val="clear" w:color="auto" w:fill="FFFFFF"/>
        <w:tabs>
          <w:tab w:val="left" w:pos="2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В случае отказа в приеме документов, заявление и документы возвращаются заявителю.</w:t>
      </w:r>
    </w:p>
    <w:p w:rsidR="00162F99" w:rsidRPr="00162F99" w:rsidRDefault="00162F99" w:rsidP="00162F99">
      <w:pPr>
        <w:widowControl w:val="0"/>
        <w:shd w:val="clear" w:color="auto" w:fill="FFFFFF"/>
        <w:tabs>
          <w:tab w:val="left" w:pos="1560"/>
          <w:tab w:val="left" w:pos="20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pacing w:val="6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3.5.1.4. Максимальный срок выполнения административной процедуры составляет 15 минут.</w:t>
      </w:r>
    </w:p>
    <w:p w:rsidR="00162F99" w:rsidRPr="00162F99" w:rsidRDefault="00162F99" w:rsidP="00162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pacing w:val="6"/>
          <w:sz w:val="24"/>
          <w:szCs w:val="24"/>
          <w:lang w:eastAsia="ru-RU"/>
        </w:rPr>
      </w:pP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ru-RU"/>
        </w:rPr>
        <w:t>3.5.2.Выдача (направление) заявителю документов и (или) информации, подтверждающих предоставление муниципальной услуги (отказ в предоставлении муниципальной услуги)</w:t>
      </w:r>
    </w:p>
    <w:p w:rsidR="00162F99" w:rsidRPr="00162F99" w:rsidRDefault="00162F99" w:rsidP="00162F99">
      <w:pPr>
        <w:shd w:val="clear" w:color="auto" w:fill="FFFFFF"/>
        <w:tabs>
          <w:tab w:val="left" w:pos="22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3.5.2.1.Основанием для начала административной</w:t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br/>
        <w:t>процедуры  является наличие необходимых для предоставления муниципальной услуги документов.</w:t>
      </w:r>
    </w:p>
    <w:p w:rsidR="00162F99" w:rsidRPr="00162F99" w:rsidRDefault="00162F99" w:rsidP="00162F99">
      <w:pPr>
        <w:shd w:val="clear" w:color="auto" w:fill="FFFFFF"/>
        <w:tabs>
          <w:tab w:val="left" w:pos="22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3.5.2.2.Специалист подготавливает справку или выписку из домовой книги, которая подписывается главой сельского поселения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Балтачевский район Республики Башкортостан, </w:t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вносит сведения в соответствующий журнал регистрации.</w:t>
      </w:r>
    </w:p>
    <w:p w:rsidR="00162F99" w:rsidRPr="00162F99" w:rsidRDefault="00162F99" w:rsidP="00162F99">
      <w:pPr>
        <w:shd w:val="clear" w:color="auto" w:fill="FFFFFF"/>
        <w:tabs>
          <w:tab w:val="left" w:pos="12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3.5.2.3.Максимальный срок выполнения административной процедуры составляет 1 рабочий день.</w:t>
      </w:r>
    </w:p>
    <w:p w:rsidR="00162F99" w:rsidRPr="00162F99" w:rsidRDefault="00162F99" w:rsidP="00162F99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3.5.2.4.Результатом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Административной процедуры является выдача </w:t>
      </w:r>
      <w:r w:rsidRPr="00162F99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(направление)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заявителю запрашиваемой им справки или выписки из домовой книги.</w:t>
      </w:r>
    </w:p>
    <w:p w:rsidR="00162F99" w:rsidRPr="00162F99" w:rsidRDefault="00162F99" w:rsidP="00162F99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aps/>
          <w:color w:val="FF0000"/>
          <w:spacing w:val="6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РАЗДЕЛ IV.  Формы </w:t>
      </w:r>
      <w:proofErr w:type="gramStart"/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контроля за</w:t>
      </w:r>
      <w:proofErr w:type="gramEnd"/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исполнением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 Порядок осуществления текущего контроля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Текущий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и исполнением положений настоящего Административного регламента осуществляется главой сельского поселения </w:t>
      </w:r>
      <w:r w:rsidR="00F54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</w:t>
      </w:r>
      <w:r w:rsidR="008A35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54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Балтачевский район Республики Башкортостан.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контроль осуществляется постоянно, на любом этапе предоставления услуги.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контроля за</w:t>
      </w:r>
      <w:proofErr w:type="gramEnd"/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полнотой и качеством предоставления муниципальной услуги.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полнотой и качеством исполнения муниципальной услуги включает в себя  проведение проверок, выявление и устранение нарушений прав заявителей, результатов исполнения муниципальной услуги, рассмотрение, принятие решений и подготовку ответов на обращения заявителей, результатов муниципальной услуги, содержащих жалобы на решения, действия (бездействие) должностных лиц.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Проверки могут быть плановыми, то есть осуществляться на основании полугодовых (годовых) планов работы Администрации сельского поселения и внеплановыми (при поступлении жалобы от заявителя). Проверки проводятся </w:t>
      </w:r>
      <w:proofErr w:type="spell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комиссионно</w:t>
      </w:r>
      <w:proofErr w:type="spell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руководством главы сельского поселения </w:t>
      </w:r>
      <w:r w:rsidR="008A35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Кундашлинский</w:t>
      </w:r>
      <w:r w:rsidR="008A35CC"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муниципального района Балтачевский район Республики Башкортостан не реже одного раза в три года.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проверки оформляются в виде справки, в которой отмечаются выявленные недостатки и предложения по их устранению.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5CC" w:rsidRDefault="008A35CC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4.3. Требования к порядку и формам </w:t>
      </w:r>
      <w:proofErr w:type="gramStart"/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контроля за</w:t>
      </w:r>
      <w:proofErr w:type="gramEnd"/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предоставлением муниципальной услуги, в том числе со стороны граждан,  их объединений и организаций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4.3.1.Основной целью системы контроля является обеспечение эффективности управления на основе принятия своевременных мер по безусловному предоставлению муниципальной услуги, повышение ответственности и исполнительской дисциплины ответственных специалистов.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Система контроля должна включать: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контрольных мероприятий;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хода и качества предоставления муниципальной услуги, в том числе сроков выполнения процедур;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результатов контроля;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 и анализ результатов предоставления муниципальной услуги;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выработку и реализацию мероприятий по устранению выявленных недостатков.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4.3.3.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предоставлением муниципальной услуги со стороны граждан, их объединений и организаций осуществляется путём запроса соответствующей информации при условии, что она не является конфиденциальной, получения полной, актуальной и достоверной информации о прядке предоставления муниципальной услуги, в том числе возможности досудебного рассмотрения жалоб в процессе получения услуги.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 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проведенных проверок в случае выявления нарушений прав заявителей осуществляется привлечение виновных лиц к дисциплинарной ответственности согласно законодательству Российской Федерации.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Непосредственные исполнители муниципальной услуги несут ответственность за несоблюдение сроков, последовательности и качества  совершения административных действий.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РАЗДЕЛ </w:t>
      </w:r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ru-RU"/>
        </w:rPr>
        <w:t>V</w:t>
      </w:r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. Досудебный (внесудебный) порядок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обжалования решений и действий (бездействия) органа, исполняющего муниципального услугу,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а также его должностных лиц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5.1. 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исполнения муниципальной услуги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Заявители или уполномоченные ими лица имеют право на обжалование решений, принятых в ходе предоставления муниципальной услуги, действий или бездействия должностных лиц, ответственных за исполнение муниципальной услуги в досудебном (внесудебном) порядке</w:t>
      </w:r>
      <w:r w:rsidRPr="00162F9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5.2. Предмет досудебного (внесудебного) обжалования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5.2.1. Предметом обжалования являются действия (бездействие) должностного лица ответственного за исполнение муниципальной услуги, а также принимаемые им решения при предоставлении муниципальной услуги.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5.2.2. Заявитель (законный представитель заявителя) может обратиться с обращением (жалобой) в том числе в следующих случаях: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нарушение срока регистрации запроса заявителя о предоставлении муниципальной услуги;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нарушение срока предоставления муниципальной услуги;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 для предоставления муниципальной услуги;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 для предоставления муниципальной услуги, у заявителя;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отказ органа, предоставляющего муниципальную услугу, должностного лица этого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</w:t>
      </w:r>
      <w:proofErr w:type="gramEnd"/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5.3. Исчерпывающий перечень оснований для приостановления рассмотрения жалобы и случаев, в которых ответ на жалобу не дается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5.3.1. В случае если в письменном обращении не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указаны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фамилия гражданина, направившего обращение, и почтовый адрес, по которому должен быть направлен ответ, ответ на обращение не дается. 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5.3.2.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5.3.3.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5.3.4.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либо уполномоченное на то должностное лицо вправе принять решение о безосновательности очередного обращения и прекращении переписки с гражданином по данному вопросу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условии, что указанное обращение и ранее направляемые обращения направлялись в один и тот же орган или одному и тому же должностному лицу. О данном решении уведомляется гражданин, направивший обращение.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5.3.5. В случае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22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тайну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5.3.6. В случае если причины, по которым ответ по существу поставленных в обращении вопросов не мог быть дан, в последующем были устранены, гражданин вправе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вновь направить обращение в соответствующий орган или соответствующему должностному лицу</w:t>
      </w:r>
      <w:r w:rsidRPr="00162F9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5.3.7. В случае если возможность приостановления предусмотрена законодательством Российской Федерации; право заявителя на получение информации и документов, необходимых для обоснования и рассмотрения жалобы;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5.4. Основания для начала процедуры досудебного 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(внесудебного) обжалования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5.4.1. Основанием для начала процедуры досудебного обжалования является направление заявителем или его законным представителем в адрес Администрации сельского поселения обращения (жалобы) в письменной форме на действия (бездействия) непосредственных лиц, исполняющих муниципальную услугу.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5.4.2. Обращение (жалоба) должна содержать: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5.4.3. 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представлена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оформленная в соответствии с </w:t>
      </w:r>
      <w:hyperlink r:id="rId23" w:history="1">
        <w:r w:rsidRPr="00162F99">
          <w:rPr>
            <w:rFonts w:ascii="Times New Roman" w:eastAsia="Times New Roman" w:hAnsi="Times New Roman" w:cs="Times New Roman"/>
            <w:color w:val="4B3B1E"/>
            <w:sz w:val="24"/>
            <w:szCs w:val="24"/>
            <w:u w:val="single"/>
            <w:lang w:eastAsia="ru-RU"/>
          </w:rPr>
          <w:t>законодательством</w:t>
        </w:r>
      </w:hyperlink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доверенность (для физических лиц);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5.5. Права заинтересованных лиц на получение информации и  документов, необходимых для обоснования и рассмотрения жалобы (претензии)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 Администрации сельского поселения обязаны по запросам заинтересованных лиц предоставлять необходимую информацию для подтверждения их нарушенных прав.</w:t>
      </w: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5.6. Органы и должностные лица, которым может быть направлена жалоба заявителя в досудебном (внесудебном) порядке</w:t>
      </w:r>
    </w:p>
    <w:p w:rsidR="00162F99" w:rsidRPr="00162F99" w:rsidRDefault="00162F99" w:rsidP="00162F9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Заявители (законные представители заявителей) могут обратиться с жалобой лично в соответствии с графиком приема граждан, направить письменное (либо в электронной форме) обращение главе сельского поселения </w:t>
      </w:r>
      <w:r w:rsidR="008A35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Кундашлинский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района Балтачевский район Республики Башкортостан по адресу: 452993, РБ, Балтачевский район, д.</w:t>
      </w:r>
      <w:r w:rsidR="008A35CC" w:rsidRPr="008A35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A35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Кундашлы</w:t>
      </w:r>
      <w:r w:rsidR="008A3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8A35CC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="008A35CC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="008A35C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акаева</w:t>
      </w:r>
      <w:proofErr w:type="spellEnd"/>
      <w:r w:rsidR="008A35CC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д.49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="008A35CC" w:rsidRPr="00162F99">
        <w:rPr>
          <w:rFonts w:ascii="Times New Roman" w:eastAsia="Times New Roman" w:hAnsi="Times New Roman" w:cs="Times New Roman"/>
          <w:color w:val="444444"/>
          <w:sz w:val="24"/>
          <w:szCs w:val="24"/>
          <w:shd w:val="clear" w:color="auto" w:fill="FFFFFF"/>
          <w:lang w:val="en-US" w:eastAsia="ru-RU"/>
        </w:rPr>
        <w:t>kundash_selsovet@ufamts.ru</w:t>
      </w:r>
      <w:r w:rsidR="008A35CC" w:rsidRPr="00162F9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;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электронном виде жалоба может быть подана заявителем также посредством: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официального сайта Администрации сельского поселения </w:t>
      </w:r>
      <w:r w:rsidR="008A35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Кундашлин</w:t>
      </w:r>
      <w:r w:rsidRPr="0016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ский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Балтачевский район Республики Башкортостан;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федеральной государственной информационной системы «Единый портал государственных и муниципальных услуг (функций)».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5.7. Сроки рассмотрения жалобы (претензии)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Жалобы (претензии) рассматривается в течение 15 рабочих дней со дня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рабочих дней со дня регистрации жалобы.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5.8. Результат досудебного (внесудебного) обжалования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5.8.1. По результатам рассмотрения жалобы орган (должностное лицо):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актами, а также в иных формах;</w:t>
      </w:r>
      <w:proofErr w:type="gramEnd"/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отказывает в удовлетворении жалобы.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результатам рассмотрения жалобы должно быть мотивированным, со ссылкой на законодательство, а также содержать информацию о мерах по восстановлению нарушенных действиями (бездействием) и решениями органов или должностных лиц прав и законных интересов получателей услуг.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5.8.2. 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5.8.3.  Не позднее дня, следующего за днем принятия решения, указанного в пункте 5.8.1,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62F99" w:rsidRPr="00162F99" w:rsidRDefault="00162F99" w:rsidP="00162F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bookmarkStart w:id="1" w:name="Par402"/>
      <w:bookmarkEnd w:id="1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5.8.4. В случае установления в ходе или по результатам </w:t>
      </w:r>
      <w:proofErr w:type="gramStart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</w:t>
      </w:r>
      <w:r w:rsidRPr="00162F9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162F99" w:rsidRPr="00162F99" w:rsidRDefault="00162F99" w:rsidP="00162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                                                                                                                                                               к административному регламенту                                                                                                               предоставления муниципальной услуги                                                                                                                                        </w:t>
      </w: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Выдача населению справок, </w:t>
      </w:r>
    </w:p>
    <w:p w:rsidR="00162F99" w:rsidRPr="00162F99" w:rsidRDefault="00162F99" w:rsidP="00162F9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выписок из домовой книги»</w:t>
      </w:r>
    </w:p>
    <w:p w:rsidR="00162F99" w:rsidRPr="00162F99" w:rsidRDefault="00162F99" w:rsidP="00162F9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Блок-схема</w:t>
      </w:r>
    </w:p>
    <w:p w:rsidR="00162F99" w:rsidRPr="00162F99" w:rsidRDefault="00162F99" w:rsidP="00162F9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F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прохождения административных процедур при предоставлении муниципальной услуги «</w:t>
      </w:r>
      <w:r w:rsidRPr="0016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населению справок, выписок из домовой книги»</w:t>
      </w: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96520</wp:posOffset>
                </wp:positionV>
                <wp:extent cx="4343400" cy="457200"/>
                <wp:effectExtent l="5715" t="5080" r="13335" b="1397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F99" w:rsidRPr="00F50DE0" w:rsidRDefault="00162F99" w:rsidP="00162F99">
                            <w:pPr>
                              <w:jc w:val="center"/>
                            </w:pPr>
                            <w:r w:rsidRPr="00F50DE0">
                              <w:rPr>
                                <w:sz w:val="24"/>
                              </w:rPr>
                              <w:t xml:space="preserve">Прием устного (письменного) заявления с прилагаемыми документами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left:0;text-align:left;margin-left:90pt;margin-top:7.6pt;width:342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2gKSgIAAFoEAAAOAAAAZHJzL2Uyb0RvYy54bWysVM2O0zAQviPxDpbvNGlpl92o6WrVpQhp&#10;gZUWHsBxnMTCsc3YbbqckLgi8Qg8BBfEzz5D+kZMnGzpAidEIlmezPjzzPfNZH66rRXZCHDS6JSO&#10;RzElQnOTS12m9NXL1YNjSpxnOmfKaJHSa+Ho6eL+vXljEzExlVG5AIIg2iWNTWnlvU2iyPFK1MyN&#10;jBUanYWBmnk0oYxyYA2i1yqaxPFR1BjILRgunMOv572TLgJ+UQjuXxSFE56olGJuPqwQ1qxbo8Wc&#10;JSUwW0k+pMH+IYuaSY2X7qHOmWdkDfIPqFpyMM4UfsRNHZmikFyEGrCacfxbNVcVsyLUguQ4u6fJ&#10;/T9Y/nxzCUTmqN0RJZrVqFH7afdu97H93t7s3ref25v22+5D+6P90n4lGISMNdYlePDKXkJXs7MX&#10;hr92RJtlxXQpzgBMUwmWY57jLj66c6AzHB4lWfPM5HgfW3sTyNsWUHeASAvZBo2u9xqJrSccP04f&#10;4hujlBx909kjbIJwBUtuT1tw/okwNek2KQXsgYDONhfOd9mw5DYkZG+UzFdSqWBAmS0VkA3DflmF&#10;Z0B3h2FKkyalJ7PJLCDf8blDiDg8f4OopcfGV7JO6fE+iCUdbY91HtrSM6n6Paas9MBjR10vgd9m&#10;20GNzOTXyCiYvsFxIHFTGXhLSYPNnVL3Zs1AUKKealTlZDyddtMQjEAiJXDoyQ49THOESqmnpN8u&#10;fT9BawuyrPCmcaBBmzNUspCB5E7lPqshb2zgwP0wbN2EHNoh6tcvYfETAAD//wMAUEsDBBQABgAI&#10;AAAAIQDNjSS63AAAAAkBAAAPAAAAZHJzL2Rvd25yZXYueG1sTE9BTsMwELwj8QdrkbhRmwAlpHEq&#10;BCoSxza9cNvEbhKI11HstIHXs5zKbWZnNDuTr2fXi6MdQ+dJw+1CgbBUe9NRo2Ffbm5SECEiGew9&#10;WQ3fNsC6uLzIMTP+RFt73MVGcAiFDDW0MQ6ZlKFurcOw8IMl1g5+dBiZjo00I5443PUyUWopHXbE&#10;H1oc7Etr66/d5DRUXbLHn235ptzT5i6+z+Xn9PGq9fXV/LwCEe0cz2b4q8/VoeBOlZ/IBNEzTxVv&#10;iQweEhBsSJf3fKgYPCYgi1z+X1D8AgAA//8DAFBLAQItABQABgAIAAAAIQC2gziS/gAAAOEBAAAT&#10;AAAAAAAAAAAAAAAAAAAAAABbQ29udGVudF9UeXBlc10ueG1sUEsBAi0AFAAGAAgAAAAhADj9If/W&#10;AAAAlAEAAAsAAAAAAAAAAAAAAAAALwEAAF9yZWxzLy5yZWxzUEsBAi0AFAAGAAgAAAAhAMN7aApK&#10;AgAAWgQAAA4AAAAAAAAAAAAAAAAALgIAAGRycy9lMm9Eb2MueG1sUEsBAi0AFAAGAAgAAAAhAM2N&#10;JLrcAAAACQEAAA8AAAAAAAAAAAAAAAAApAQAAGRycy9kb3ducmV2LnhtbFBLBQYAAAAABAAEAPMA&#10;AACtBQAAAAA=&#10;">
                <v:textbox>
                  <w:txbxContent>
                    <w:p w:rsidR="00162F99" w:rsidRPr="00F50DE0" w:rsidRDefault="00162F99" w:rsidP="00162F99">
                      <w:pPr>
                        <w:jc w:val="center"/>
                      </w:pPr>
                      <w:r w:rsidRPr="00F50DE0">
                        <w:rPr>
                          <w:sz w:val="24"/>
                        </w:rPr>
                        <w:t xml:space="preserve">Прием устного (письменного) заявления с прилагаемыми документами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3267075</wp:posOffset>
                </wp:positionV>
                <wp:extent cx="635" cy="480060"/>
                <wp:effectExtent l="53340" t="13335" r="60325" b="2095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80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639pt;margin-top:257.25pt;width:.05pt;height:3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B42ZAIAAHkEAAAOAAAAZHJzL2Uyb0RvYy54bWysVEtu2zAQ3RfoHQjuHVmO7DpC5KCQ7G7S&#10;1kDSA9AkZRGlSIFkLBtFgbQXyBF6hW666Ac5g3yjDulPk3ZTFPWCHpIzb97MPOr8Yl1LtOLGCq0y&#10;HJ/0MeKKaibUMsNvrme9MUbWEcWI1IpneMMtvpg8fXLeNikf6EpLxg0CEGXTtslw5VyTRpGlFa+J&#10;PdENV3BZalMTB1uzjJghLaDXMhr0+6Oo1YY1RlNuLZwWu0s8Cfhlyal7XZaWOyQzDNxcWE1YF36N&#10;JuckXRrSVILuaZB/YFEToSDpEaogjqAbI/6AqgU12urSnVBdR7osBeWhBqgm7v9WzVVFGh5qgebY&#10;5tgm+/9g6avV3CDBYHZDjBSpYUbdp+3t9q770X3e3qHth+4elu3H7W33pfvefevuu68InKFzbWNT&#10;AMjV3Pja6VpdNZeavrVI6bwiaslDBdebBlBjHxE9CvEb20D+RftSM/AhN06HNq5LU3tIaBBah2lt&#10;jtPia4coHI5OgTGF82QMQgijjEh6iGyMdS+4rpE3MmydIWJZuVwrBaLQJg55yOrSOs+LpIcAn1bp&#10;mZAyaEMq1Gb4bDgYhgCrpWD+0rtZs1zk0qAV8eoKv1Ak3Dx0M/pGsQBWccKme9sRIcFGLnTHGQH9&#10;khz7bDVnGEkOD8pbO3pS+YxQOxDeWzuBvTvrn03H03HSSwajaS/pF0Xv+SxPeqNZ/GxYnBZ5XsTv&#10;Pfk4SSvBGFee/0HscfJ3Yto/u51Mj3I/Nip6jB46CmQP/4F0GL6f9045C802c+Or8zoAfQfn/Vv0&#10;D+jhPnj9+mJMfgIAAP//AwBQSwMEFAAGAAgAAAAhAMckvUviAAAADQEAAA8AAABkcnMvZG93bnJl&#10;di54bWxMj8FOwzAQRO9I/IO1SNyok4qGNsSpgAqRS5FoEeLoxktiEa+j2G1Tvp7tCY4zO5p9UyxH&#10;14kDDsF6UpBOEhBItTeWGgXv2+ebOYgQNRndeUIFJwywLC8vCp0bf6Q3PGxiI7iEQq4VtDH2uZSh&#10;btHpMPE9Et++/OB0ZDk00gz6yOWuk9MkyaTTlvhDq3t8arH+3uydgrj6PLXZR/24sK/bl3Vmf6qq&#10;Wil1fTU+3IOIOMa/MJzxGR1KZtr5PZkgOtbTuzmPiQpm6e0MxDnCVgpix9YiSUGWhfy/ovwFAAD/&#10;/wMAUEsBAi0AFAAGAAgAAAAhALaDOJL+AAAA4QEAABMAAAAAAAAAAAAAAAAAAAAAAFtDb250ZW50&#10;X1R5cGVzXS54bWxQSwECLQAUAAYACAAAACEAOP0h/9YAAACUAQAACwAAAAAAAAAAAAAAAAAvAQAA&#10;X3JlbHMvLnJlbHNQSwECLQAUAAYACAAAACEAq9QeNmQCAAB5BAAADgAAAAAAAAAAAAAAAAAuAgAA&#10;ZHJzL2Uyb0RvYy54bWxQSwECLQAUAAYACAAAACEAxyS9S+IAAAANAQAADwAAAAAAAAAAAAAAAAC+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6985635</wp:posOffset>
                </wp:positionH>
                <wp:positionV relativeFrom="paragraph">
                  <wp:posOffset>633095</wp:posOffset>
                </wp:positionV>
                <wp:extent cx="933450" cy="327025"/>
                <wp:effectExtent l="9525" t="8255" r="38100" b="5524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32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550.05pt;margin-top:49.85pt;width:73.5pt;height:2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5inZAIAAHwEAAAOAAAAZHJzL2Uyb0RvYy54bWysVM2O0zAQviPxDlbu3SRtuj/RtiuUtFwW&#10;WGmXB3Btp7FwbMt2m1YIaeEF9hF4BS4c+NE+Q/pGjN0fKFwQIgdnnBl/883M51xerRqBlsxYruQo&#10;Sk+SCDFJFOVyPope30175xGyDkuKhZJsFK2Zja7GT59ctjpnfVUrQZlBACJt3upRVDun8zi2pGYN&#10;tidKMwnOSpkGO9iaeUwNbgG9EXE/SU7jVhmqjSLMWvhabp3ROOBXFSPuVVVZ5pAYRcDNhdWEdebX&#10;eHyJ87nBuuZkRwP/A4sGcwlJD1AldhgtDP8DquHEKKsqd0JUE6uq4oSFGqCaNPmtmtsaaxZqgeZY&#10;fWiT/X+w5OXyxiBOYXZZhCRuYEbdx8395qH73n3aPKDN++4Rls2HzX33ufvWfe0euy8IgqFzrbY5&#10;ABTyxvjayUre6mtF3lgkVVFjOWehgru1BtTUn4iPjviN1ZB/1r5QFGLwwqnQxlVlGg8JDUKrMK31&#10;YVps5RCBjxeDQTaEmRJwDfpnSX8YMuB8f1gb654z1SBvjCLrDObz2hVKStCFMmlIhZfX1nlqON8f&#10;8JmlmnIhgjyERC2kG0IC77FKcOqdYWPms0IYtMReYOHZsTgKM2ohaQCrGaaTne0wF2AjFxrkDIeW&#10;CRb5bA2jERIM7pS3tvSE9BmhfCC8s7Yae3uRXEzOJ+dZL+ufTnpZUpa9Z9Mi651O07NhOSiLokzf&#10;efJpltecUiY9/73e0+zv9LS7eVulHhR/aFR8jB46CmT370A6zN+PfCuemaLrG+Or81IAiYfg3XX0&#10;d+jXfYj6+dMY/wAAAP//AwBQSwMEFAAGAAgAAAAhAE8xKPbiAAAADAEAAA8AAABkcnMvZG93bnJl&#10;di54bWxMj8FOwzAQRO9I/IO1SNyonQjSJsSpgAqRC0htEeLoxktiEdtR7LYpX8/2BLed3dHsm3I5&#10;2Z4dcAzGOwnJTABD13htXCvhfft8swAWonJa9d6hhBMGWFaXF6UqtD+6NR42sWUU4kKhJHQxDgXn&#10;oenQqjDzAzq6ffnRqkhybLke1ZHCbc9TITJulXH0oVMDPnXYfG/2VkJcfZ667KN5zM3b9uU1Mz91&#10;Xa+kvL6aHu6BRZzinxnO+IQOFTHt/N7pwHrSiRAJeSXk+RzY2ZHezmmzo+kuSYFXJf9fovoFAAD/&#10;/wMAUEsBAi0AFAAGAAgAAAAhALaDOJL+AAAA4QEAABMAAAAAAAAAAAAAAAAAAAAAAFtDb250ZW50&#10;X1R5cGVzXS54bWxQSwECLQAUAAYACAAAACEAOP0h/9YAAACUAQAACwAAAAAAAAAAAAAAAAAvAQAA&#10;X3JlbHMvLnJlbHNQSwECLQAUAAYACAAAACEAD0eYp2QCAAB8BAAADgAAAAAAAAAAAAAAAAAuAgAA&#10;ZHJzL2Uyb0RvYy54bWxQSwECLQAUAAYACAAAACEATzEo9uIAAAAMAQAADwAAAAAAAAAAAAAAAAC+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7919085</wp:posOffset>
                </wp:positionH>
                <wp:positionV relativeFrom="paragraph">
                  <wp:posOffset>1645920</wp:posOffset>
                </wp:positionV>
                <wp:extent cx="635" cy="342900"/>
                <wp:effectExtent l="57150" t="11430" r="56515" b="1714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623.55pt;margin-top:129.6pt;width:.0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6nZQIAAHkEAAAOAAAAZHJzL2Uyb0RvYy54bWysVM2O0zAQviPxDpbv3SRtWrZR0xVKWi4L&#10;rLTLA7ix01g4dmS7TSuEtPAC+wi8AhcO/GifIX0jxu4Pu3BBiB7csT3zzTcznzO52NQCrZk2XMkU&#10;R2chRkwWinK5TPGbm3nvHCNjiaREKMlSvGUGX0yfPpm0TcL6qlKCMo0ARJqkbVJcWdskQWCKitXE&#10;nKmGSbgsla6Jha1eBlSTFtBrEfTDcBS0StNGq4IZA6f5/hJPPX5ZssK+LkvDLBIpBm7Wr9qvC7cG&#10;0wlJlpo0FS8ONMg/sKgJl5D0BJUTS9BK8z+gal5oZVRpzwpVB6osecF8DVBNFP5WzXVFGuZrgeaY&#10;5tQm8/9gi1frK404hdkNMJKkhhl1n3a3u7vuR/d5d4d2H7p7WHYfd7fdl+579627774icIbOtY1J&#10;ACCTV9rVXmzkdXOpircGSZVVRC6Zr+Bm2wBq5CKCRyFuYxrIv2hfKgo+ZGWVb+Om1LWDhAahjZ/W&#10;9jQttrGogMPRYIhRAeeDuD8O/SgDkhwjG23sC6Zq5IwUG6sJX1Y2U1KCKJSOfB6yvjTW8SLJMcCl&#10;lWrOhfDaEBK1KR4P+0MfYJTg1F06N6OXi0xotCZOXf7ni4Sbh25arST1YBUjdHawLeECbGR9d6zm&#10;0C/BsMtWM4qRYPCgnLWnJ6TLCLUD4YO1F9i7cTienc/O417cH816cZjnvefzLO6N5tGzYT7IsyyP&#10;3jvyUZxUnFImHf+j2KP478R0eHZ7mZ7kfmpU8BjddxTIHv89aT98N++9chaKbq+0q87pAPTtnQ9v&#10;0T2gh3vv9euLMf0JAAD//wMAUEsDBBQABgAIAAAAIQBG+6Qq4wAAAA0BAAAPAAAAZHJzL2Rvd25y&#10;ZXYueG1sTI/BTsMwEETvSPyDtUjcqJMUQhviVECFyAUk2gpxdGMTW8TrKHbblK/v9gS3nd3R7Jty&#10;MbqO7fUQrEcB6SQBprHxymIrYLN+uZkBC1Gikp1HLeCoAyyqy4tSFsof8EPvV7FlFIKhkAJMjH3B&#10;eWiMdjJMfK+Rbt9+cDKSHFquBnmgcNfxLEly7qRF+mBkr5+Nbn5WOycgLr+OJv9snub2ff36ltvf&#10;uq6XQlxfjY8PwKIe458ZzviEDhUxbf0OVWAd6ez2PiWvgOxungE7W2hF01bANJ1mwKuS/29RnQAA&#10;AP//AwBQSwECLQAUAAYACAAAACEAtoM4kv4AAADhAQAAEwAAAAAAAAAAAAAAAAAAAAAAW0NvbnRl&#10;bnRfVHlwZXNdLnhtbFBLAQItABQABgAIAAAAIQA4/SH/1gAAAJQBAAALAAAAAAAAAAAAAAAAAC8B&#10;AABfcmVscy8ucmVsc1BLAQItABQABgAIAAAAIQBGZx6nZQIAAHkEAAAOAAAAAAAAAAAAAAAAAC4C&#10;AABkcnMvZTJvRG9jLnhtbFBLAQItABQABgAIAAAAIQBG+6Qq4wAAAA0BAAAPAAAAAAAAAAAAAAAA&#10;AL8EAABkcnMvZG93bnJldi54bWxQSwUGAAAAAAQABADzAAAAzwUAAAAA&#10;">
                <v:stroke endarrow="block"/>
              </v:shape>
            </w:pict>
          </mc:Fallback>
        </mc:AlternateContent>
      </w: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4498975</wp:posOffset>
                </wp:positionH>
                <wp:positionV relativeFrom="paragraph">
                  <wp:posOffset>80010</wp:posOffset>
                </wp:positionV>
                <wp:extent cx="685800" cy="457200"/>
                <wp:effectExtent l="8890" t="9525" r="48260" b="571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354.25pt;margin-top:6.3pt;width:54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BKZQIAAHwEAAAOAAAAZHJzL2Uyb0RvYy54bWysVM2O0zAQviPxDpbv3SQl7XajTRFKWi4L&#10;rLTLA7ix01g4tmV7m1YIaeEF9hF4BS4c+NE+Q/pGjN0fWLggRA7OOJ755puZzzl/um4FWjFjuZI5&#10;Tk5ijJisFOVymePX1/PBBCPriKREKMlyvGEWP50+fnTe6YwNVaMEZQYBiLRZp3PcOKezKLJVw1pi&#10;T5RmEg5rZVriYGuWETWkA/RWRMM4HkedMlQbVTFr4Wu5O8TTgF/XrHKv6toyh0SOgZsLqwnrwq/R&#10;9JxkS0N0w6s9DfIPLFrCJSQ9QpXEEXRj+B9QLa+Msqp2J5VqI1XXvGKhBqgmiX+r5qohmoVaoDlW&#10;H9tk/x9s9XJ1aRCnMLshRpK0MKP+4/Z2e9d/7z9t79D2fX8Py/bD9rb/3H/rv/b3/RcEztC5TtsM&#10;AAp5aXzt1Vpe6QtVvbFIqqIhcslCBdcbDaiJj4gehPiN1ZB/0b1QFHzIjVOhjevatB4SGoTWYVqb&#10;47TY2qEKPo4no0kMM63gKB2dghpCBpIdgrWx7jlTLfJGjq0zhC8bVygpQRfKJCEVWV1Y56mR7BDg&#10;M0s150IEeQiJuhyfjYajEGCV4NQfejdrlotCGLQiXmDh2bN44GbUjaQBrGGEzva2I1yAjVxokDMc&#10;WiYY9tlaRjESDO6Ut3b0hPQZoXwgvLd2Gnt7Fp/NJrNJOkiH49kgjcty8GxepIPxPDkdlU/KoiiT&#10;d558kmYNp5RJz/+g9yT9Oz3tb95OqUfFHxsVPUQPHQWyh3cgHebvR74Tz0LRzaXx1XkpgMSD8/46&#10;+jv06z54/fxpTH8AAAD//wMAUEsDBBQABgAIAAAAIQA/IQP03wAAAAkBAAAPAAAAZHJzL2Rvd25y&#10;ZXYueG1sTI9BT8MwDIXvSPyHyEjcWLoJQilNJ2BC9AISG0Ics9Y0EY1TNdnW8esxJ7jZfk/P3yuX&#10;k+/FHsfoAmmYzzIQSE1oHXUa3jaPFzmImAy1pg+EGo4YYVmdnpSmaMOBXnG/Tp3gEIqF0WBTGgop&#10;Y2PRmzgLAxJrn2H0JvE6drIdzYHDfS8XWaakN474gzUDPlhsvtY7ryGtPo5WvTf3N+5l8/Ss3Hdd&#10;1yutz8+mu1sQCaf0Z4ZffEaHipm2YUdtFL2G6yy/YisLCwWCDflc8WHLw6UCWZXyf4PqBwAA//8D&#10;AFBLAQItABQABgAIAAAAIQC2gziS/gAAAOEBAAATAAAAAAAAAAAAAAAAAAAAAABbQ29udGVudF9U&#10;eXBlc10ueG1sUEsBAi0AFAAGAAgAAAAhADj9If/WAAAAlAEAAAsAAAAAAAAAAAAAAAAALwEAAF9y&#10;ZWxzLy5yZWxzUEsBAi0AFAAGAAgAAAAhAGzFkEplAgAAfAQAAA4AAAAAAAAAAAAAAAAALgIAAGRy&#10;cy9lMm9Eb2MueG1sUEsBAi0AFAAGAAgAAAAhAD8hA/TfAAAACQEAAA8AAAAAAAAAAAAAAAAAvwQA&#10;AGRycy9kb3ducmV2LnhtbFBLBQYAAAAABAAEAPMAAADLBQAAAAA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2098675</wp:posOffset>
                </wp:positionH>
                <wp:positionV relativeFrom="paragraph">
                  <wp:posOffset>80010</wp:posOffset>
                </wp:positionV>
                <wp:extent cx="685800" cy="441325"/>
                <wp:effectExtent l="46990" t="9525" r="10160" b="5397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441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65.25pt;margin-top:6.3pt;width:54pt;height:34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AfawIAAIYEAAAOAAAAZHJzL2Uyb0RvYy54bWysVM1u1DAQviPxDpbv2yTb7LKNmq1QsguH&#10;ApVaHsAbOxsLx7Zsd3+EkAov0EfgFbhw4Ed9huwbMXa2C4ULQuTgjDOeb76Z+ZzTs00r0IoZy5XM&#10;cXIUY8RkpSiXyxy/vpoPJhhZRyQlQkmW4y2z+Gz6+NHpWmdsqBolKDMIQKTN1jrHjXM6iyJbNawl&#10;9khpJsFZK9MSB1uzjKgha0BvRTSM43G0VoZqoypmLXwteyeeBvy6ZpV7VdeWOSRyDNxcWE1YF36N&#10;pqckWxqiG17taZB/YNESLiHpAaokjqBrw/+AanlllFW1O6pUG6m65hULNUA1SfxbNZcN0SzUAs2x&#10;+tAm+/9gq5erC4M4hdklGEnSwoy6j7ub3W33vfu0u0W7990dLLsPu5vuc/et+9rddV8QHIbOrbXN&#10;AKCQF8bXXm3kpT5X1RuLpCoaIpcsVHC11YAaIqIHIX5jNeRfrF8oCmfItVOhjZvatKgWXD/3gR4c&#10;WoU2YW7bw9zYxqEKPo4no0kM063AlabJ8XDk2UUk8zA+WBvrnjHVIm/k2DpD+LJxhZISFKJMn4Ks&#10;zq3rA+8DfLBUcy5EEIqQaJ3jkxEk8B6rBKfeGTZmuSiEQSvipRaePYsHx4y6ljSANYzQ2d52hAuw&#10;kQutcoZD8wTDPlvLKEaCwe3yVk9PSJ8RygfCe6tX29uT+GQ2mU3SQToczwZpXJaDp/MiHYznyZNR&#10;eVwWRZm88+STNGs4pUx6/vfKT9K/U9b+DvaaPWj/0KjoIXoYBZC9fwfSQQl++L2MFopuL4yvzosC&#10;xB4O7y+mv02/7sOpn7+P6Q8AAAD//wMAUEsDBBQABgAIAAAAIQANbBwx3wAAAAkBAAAPAAAAZHJz&#10;L2Rvd25yZXYueG1sTI/BTsMwDIbvSLxDZCQuiKVr2VR1TScEDE7TRNnuWWPaao1TNdnWvj3mBEf7&#10;//T7c74ebScuOPjWkYL5LAKBVDnTUq1g/7V5TEH4oMnozhEqmNDDuri9yXVm3JU+8VKGWnAJ+Uwr&#10;aELoMyl91aDVfuZ6JM6+3WB14HGopRn0lcttJ+MoWkqrW+ILje7xpcHqVJ6tgtdyt9gcHvZjPFUf&#10;2/I9Pe1oelPq/m58XoEIOIY/GH71WR0Kdjq6MxkvOgVJEi0Y5SBegmDgKUl5cVSQxnOQRS7/f1D8&#10;AAAA//8DAFBLAQItABQABgAIAAAAIQC2gziS/gAAAOEBAAATAAAAAAAAAAAAAAAAAAAAAABbQ29u&#10;dGVudF9UeXBlc10ueG1sUEsBAi0AFAAGAAgAAAAhADj9If/WAAAAlAEAAAsAAAAAAAAAAAAAAAAA&#10;LwEAAF9yZWxzLy5yZWxzUEsBAi0AFAAGAAgAAAAhAAF1kB9rAgAAhgQAAA4AAAAAAAAAAAAAAAAA&#10;LgIAAGRycy9lMm9Eb2MueG1sUEsBAi0AFAAGAAgAAAAhAA1sHDHfAAAACQEAAA8AAAAAAAAAAAAA&#10;AAAAxQQAAGRycy9kb3ducmV2LnhtbFBLBQYAAAAABAAEAPMAAADRBQAAAAA=&#10;">
                <v:stroke endarrow="block"/>
              </v:shape>
            </w:pict>
          </mc:Fallback>
        </mc:AlternateContent>
      </w: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85725</wp:posOffset>
                </wp:positionV>
                <wp:extent cx="1714500" cy="927735"/>
                <wp:effectExtent l="5715" t="7620" r="13335" b="762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F99" w:rsidRPr="006A5790" w:rsidRDefault="00162F99" w:rsidP="00162F99">
                            <w:pPr>
                              <w:rPr>
                                <w:sz w:val="24"/>
                              </w:rPr>
                            </w:pPr>
                            <w:r w:rsidRPr="006A5790">
                              <w:rPr>
                                <w:sz w:val="24"/>
                              </w:rPr>
                              <w:t xml:space="preserve">Отсутствие каких-либо документов, </w:t>
                            </w:r>
                            <w:r w:rsidRPr="006A5790">
                              <w:rPr>
                                <w:sz w:val="24"/>
                              </w:rPr>
                              <w:br/>
                              <w:t>наличие исправлений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7" style="position:absolute;left:0;text-align:left;margin-left:315pt;margin-top:6.75pt;width:135pt;height:7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2evTwIAAGEEAAAOAAAAZHJzL2Uyb0RvYy54bWysVM1uEzEQviPxDpbvZLMhIe0qm6pKCUIq&#10;UKnwAI7Xm7Xw2mbsZFNOSL0i8Qg8BBfET59h80aMvWmaAifEHiyPZ/zN529mdnKyqRVZC3DS6Jym&#10;vT4lQnNTSL3M6ZvX80dHlDjPdMGU0SKnV8LRk+nDB5PGZmJgKqMKAQRBtMsam9PKe5slieOVqJnr&#10;GSs0OksDNfNowjIpgDWIXqtk0O8/SRoDhQXDhXN4etY56TTil6Xg/lVZOuGJyily83GFuC7Cmkwn&#10;LFsCs5XkOxrsH1jUTGpMuoc6Y56RFcg/oGrJwThT+h43dWLKUnIR34CvSfu/veayYlbEt6A4zu5l&#10;cv8Plr9cXwCRBdYO5dGsxhq1n7cftp/aH+3N9rr90t6037cf25/t1/YbwSBUrLEuw4uX9gLCm509&#10;N/ytI9rMKqaX4hTANJVgBfJMQ3xy70IwHF4li+aFKTAfW3kTxduUUAdAlIVsYo2u9jUSG084Hqbj&#10;dDjqI1eOvuPBePx4FFOw7Pa2BeefCVOTsMkpYA9EdLY+dz6wYdltSGRvlCzmUqlowHIxU0DWDPtl&#10;Hr8dujsMU5o0mH00GEXkez53CNGP398gaumx8ZWsc3q0D2JZkO2pLmJbeiZVt0fKSu90DNJ1JfCb&#10;xaYrXUgQZF2Y4gqFBdP1Oc4lbioD7ylpsMdz6t6tGAhK1HONxTlOh8MwFNEYjsYDNODQszj0MM0R&#10;Kqeekm47890grSzIZYWZ0qiGNqdY0FJGre9Y7ehjH8cS7GYuDMqhHaPu/gzTXwAAAP//AwBQSwME&#10;FAAGAAgAAAAhAOTerJHdAAAACgEAAA8AAABkcnMvZG93bnJldi54bWxMj8FOwzAQRO9I/IO1SNyo&#10;TaNGJMSpEKhIHNv0wm0TmyQQr6PYaQNfz/YEx50Zzb4ptosbxMlOofek4X6lQFhqvOmp1XCsdncP&#10;IEJEMjh4shq+bYBteX1VYG78mfb2dIit4BIKOWroYhxzKUPTWYdh5UdL7H34yWHkc2qlmfDM5W6Q&#10;a6VS6bAn/tDhaJ8723wdZqeh7tdH/NlXr8pluyS+LdXn/P6i9e3N8vQIItol/oXhgs/oUDJT7Wcy&#10;QQwa0kTxlshGsgHBgUxdhJqFTZaCLAv5f0L5CwAA//8DAFBLAQItABQABgAIAAAAIQC2gziS/gAA&#10;AOEBAAATAAAAAAAAAAAAAAAAAAAAAABbQ29udGVudF9UeXBlc10ueG1sUEsBAi0AFAAGAAgAAAAh&#10;ADj9If/WAAAAlAEAAAsAAAAAAAAAAAAAAAAALwEAAF9yZWxzLy5yZWxzUEsBAi0AFAAGAAgAAAAh&#10;AFuXZ69PAgAAYQQAAA4AAAAAAAAAAAAAAAAALgIAAGRycy9lMm9Eb2MueG1sUEsBAi0AFAAGAAgA&#10;AAAhAOTerJHdAAAACgEAAA8AAAAAAAAAAAAAAAAAqQQAAGRycy9kb3ducmV2LnhtbFBLBQYAAAAA&#10;BAAEAPMAAACzBQAAAAA=&#10;">
                <v:textbox>
                  <w:txbxContent>
                    <w:p w:rsidR="00162F99" w:rsidRPr="006A5790" w:rsidRDefault="00162F99" w:rsidP="00162F99">
                      <w:pPr>
                        <w:rPr>
                          <w:sz w:val="24"/>
                        </w:rPr>
                      </w:pPr>
                      <w:r w:rsidRPr="006A5790">
                        <w:rPr>
                          <w:sz w:val="24"/>
                        </w:rPr>
                        <w:t xml:space="preserve">Отсутствие каких-либо документов, </w:t>
                      </w:r>
                      <w:r w:rsidRPr="006A5790">
                        <w:rPr>
                          <w:sz w:val="24"/>
                        </w:rPr>
                        <w:br/>
                        <w:t>наличие исправлений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-173355</wp:posOffset>
                </wp:positionH>
                <wp:positionV relativeFrom="paragraph">
                  <wp:posOffset>55245</wp:posOffset>
                </wp:positionV>
                <wp:extent cx="4000500" cy="729615"/>
                <wp:effectExtent l="13335" t="5715" r="5715" b="762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729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F99" w:rsidRPr="006A5790" w:rsidRDefault="00162F99" w:rsidP="00162F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A5790">
                              <w:rPr>
                                <w:sz w:val="24"/>
                              </w:rPr>
                              <w:t>Наличие всех документов, отсутствие исправлений и повреждений,</w:t>
                            </w:r>
                          </w:p>
                          <w:p w:rsidR="00162F99" w:rsidRPr="006A5790" w:rsidRDefault="00162F99" w:rsidP="00162F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A5790">
                              <w:rPr>
                                <w:sz w:val="24"/>
                              </w:rPr>
                              <w:t>соответствие копий и оригиналов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8" style="position:absolute;left:0;text-align:left;margin-left:-13.65pt;margin-top:4.35pt;width:315pt;height:5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smUAIAAF8EAAAOAAAAZHJzL2Uyb0RvYy54bWysVM1uEzEQviPxDpbvZDdR0jarbKoqJQip&#10;QKXCA3i93qyF1zZjJ5tyQuJaiUfgIbggfvoMmzdi7KRpCpwQe7A8Hvubb76Z2cnpulFkJcBJo3Pa&#10;76WUCM1NKfUip29ez5+cUOI80yVTRoucXgtHT6ePH01am4mBqY0qBRAE0S5rbU5r722WJI7XomGu&#10;Z6zQ6KwMNMyjCYukBNYieqOSQZoeJa2B0oLhwjk8Pd866TTiV5Xg/lVVOeGJyily83GFuBZhTaYT&#10;li2A2VryHQ32DywaJjUG3UOdM8/IEuQfUI3kYJypfI+bJjFVJbmIOWA2/fS3bK5qZkXMBcVxdi+T&#10;+3+w/OXqEogsczqmRLMGS9R93nzYfOp+dLebj92X7rb7vrnpfnZfu29kHPRqrcvw2ZW9hJCxsxeG&#10;v3VEm1nN9EKcAZi2FqxElv1wP3nwIBgOn5KifWFKDMeW3kTp1hU0ARBFIetYoet9hcTaE46HwzRN&#10;RykWkqPveDA+6o9iCJbdvbbg/DNhGhI2OQXsgIjOVhfOBzYsu7sS2Rsly7lUKhqwKGYKyIpht8zj&#10;t0N3h9eUJi3qNRqMIvIDnzuEQLL4/Q2ikR7bXskmpyf7SywLsj3VZWxKz6Ta7pGy0jsdg3TbEvh1&#10;sY6FG4QAQdbClNcoLJhtl+NU4qY28J6SFjs8p+7dkoGgRD3XWJxxfzgMIxGN4eh4gAYceopDD9Mc&#10;oXLqKdluZ347RksLclFjpH5UQ5szLGglo9b3rHb0sYtjCXYTF8bk0I637v8L018AAAD//wMAUEsD&#10;BBQABgAIAAAAIQB3Rm333gAAAAkBAAAPAAAAZHJzL2Rvd25yZXYueG1sTI/BTsMwDIbvSLxDZCRu&#10;W0oqdaM0nRBoSBy37sLNbUJbaJyqSbfC02NOcLP1f/r9udgtbhBnO4Xek4a7dQLCUuNNT62GU7Vf&#10;bUGEiGRw8GQ1fNkAu/L6qsDc+Asd7PkYW8ElFHLU0MU45lKGprMOw9qPljh795PDyOvUSjPhhcvd&#10;IFWSZNJhT3yhw9E+dbb5PM5OQ92rE34fqpfE3e/T+LpUH/Pbs9a3N8vjA4hol/gHw68+q0PJTrWf&#10;yQQxaFipTcqohu0GBOdZonioGVRpBrIs5P8Pyh8AAAD//wMAUEsBAi0AFAAGAAgAAAAhALaDOJL+&#10;AAAA4QEAABMAAAAAAAAAAAAAAAAAAAAAAFtDb250ZW50X1R5cGVzXS54bWxQSwECLQAUAAYACAAA&#10;ACEAOP0h/9YAAACUAQAACwAAAAAAAAAAAAAAAAAvAQAAX3JlbHMvLnJlbHNQSwECLQAUAAYACAAA&#10;ACEAUEX7JlACAABfBAAADgAAAAAAAAAAAAAAAAAuAgAAZHJzL2Uyb0RvYy54bWxQSwECLQAUAAYA&#10;CAAAACEAd0Zt994AAAAJAQAADwAAAAAAAAAAAAAAAACqBAAAZHJzL2Rvd25yZXYueG1sUEsFBgAA&#10;AAAEAAQA8wAAALUFAAAAAA==&#10;">
                <v:textbox>
                  <w:txbxContent>
                    <w:p w:rsidR="00162F99" w:rsidRPr="006A5790" w:rsidRDefault="00162F99" w:rsidP="00162F99">
                      <w:pPr>
                        <w:jc w:val="center"/>
                        <w:rPr>
                          <w:sz w:val="24"/>
                        </w:rPr>
                      </w:pPr>
                      <w:r w:rsidRPr="006A5790">
                        <w:rPr>
                          <w:sz w:val="24"/>
                        </w:rPr>
                        <w:t>Наличие всех документов, отсутствие исправлений и повреждений,</w:t>
                      </w:r>
                    </w:p>
                    <w:p w:rsidR="00162F99" w:rsidRPr="006A5790" w:rsidRDefault="00162F99" w:rsidP="00162F99">
                      <w:pPr>
                        <w:jc w:val="center"/>
                        <w:rPr>
                          <w:sz w:val="24"/>
                        </w:rPr>
                      </w:pPr>
                      <w:r w:rsidRPr="006A5790">
                        <w:rPr>
                          <w:sz w:val="24"/>
                        </w:rPr>
                        <w:t>соответствие копий и оригиналов</w:t>
                      </w:r>
                    </w:p>
                  </w:txbxContent>
                </v:textbox>
              </v:rect>
            </w:pict>
          </mc:Fallback>
        </mc:AlternateContent>
      </w: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1731645</wp:posOffset>
                </wp:positionH>
                <wp:positionV relativeFrom="paragraph">
                  <wp:posOffset>40005</wp:posOffset>
                </wp:positionV>
                <wp:extent cx="0" cy="228600"/>
                <wp:effectExtent l="60960" t="5080" r="53340" b="2349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35pt,3.15pt" to="136.3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z7YQIAAHkEAAAOAAAAZHJzL2Uyb0RvYy54bWysVM1uEzEQviPxDpbv6e6GNKSrbhDKJlwK&#10;VGp5AMf2Zi28tmW72UQICTgj9RF4BQ4gVSrwDJs3Yuz80MIFIXJwxjPjz998M97TJ6tGoiW3TmhV&#10;4OwoxYgrqplQiwK/upz1Rhg5TxQjUite4DV3+Mn44YPT1uS8r2stGbcIQJTLW1Pg2nuTJ4mjNW+I&#10;O9KGKwhW2jbEw9YuEmZJC+iNTPppOkxabZmxmnLnwFtug3gc8auKU/+yqhz3SBYYuPm42rjOw5qM&#10;T0m+sMTUgu5okH9g0RCh4NIDVEk8QVdW/AHVCGq105U/orpJdFUJymMNUE2W/lbNRU0Mj7WAOM4c&#10;ZHL/D5a+WJ5bJFiBoVGKNNCi7tPm3ea6+9Z93lyjzfvuR/e1+9LddN+7m80HsG83H8EOwe52575G&#10;o6Bka1wOgBN1boMWdKUuzJmmrx1SelITteCxosu1gWuycCK5dyRsnAE+8/a5ZpBDrryOsq4q2wRI&#10;EAytYvfWh+7xlUd066Tg7fdHwzQ2NiH5/pyxzj/jukHBKLAUKuhKcrI8cz7wIPk+JbiVngkp42xI&#10;hdoCnxz3j+MBp6VgIRjSnF3MJ9KiJQnTFX+xKIjcTbP6SrEIVnPCpjvbEyHBRj6q4a0AfSTH4baG&#10;M4wkhwcVrC09qcKNUCsQ3lnbAXtzkp5MR9PRoDfoD6e9QVqWvaezyaA3nGWPj8tH5WRSZm8D+WyQ&#10;14IxrgL//bBng78bpt2z247pYdwPQiX30aOiQHb/H0nHZof+bidlrtn63IbqQt9hvmPy7i2GB3R3&#10;H7N+fTHGPwEAAP//AwBQSwMEFAAGAAgAAAAhAFkBqAjeAAAACAEAAA8AAABkcnMvZG93bnJldi54&#10;bWxMj0FLw0AUhO+C/2F5gje7aSptiHkpItRLq6WtiN622WcSzL4Nu5s2/ntXPOhxmGHmm2I5mk6c&#10;yPnWMsJ0koAgrqxuuUZ4OaxuMhA+KNaqs0wIX+RhWV5eFCrX9sw7Ou1DLWIJ+1whNCH0uZS+asgo&#10;P7E9cfQ+rDMqROlqqZ06x3LTyTRJ5tKoluNCo3p6aKj63A8GYbdZrbPX9TBW7v1x+nzYbp7efIZ4&#10;fTXe34EINIa/MPzgR3QoI9PRDqy96BDSRbqIUYT5DET0f/UR4TadgSwL+f9A+Q0AAP//AwBQSwEC&#10;LQAUAAYACAAAACEAtoM4kv4AAADhAQAAEwAAAAAAAAAAAAAAAAAAAAAAW0NvbnRlbnRfVHlwZXNd&#10;LnhtbFBLAQItABQABgAIAAAAIQA4/SH/1gAAAJQBAAALAAAAAAAAAAAAAAAAAC8BAABfcmVscy8u&#10;cmVsc1BLAQItABQABgAIAAAAIQCvqmz7YQIAAHkEAAAOAAAAAAAAAAAAAAAAAC4CAABkcnMvZTJv&#10;RG9jLnhtbFBLAQItABQABgAIAAAAIQBZAagI3gAAAAgBAAAPAAAAAAAAAAAAAAAAALsEAABkcnMv&#10;ZG93bnJldi54bWxQSwUGAAAAAAQABADzAAAAxgUAAAAA&#10;">
                <v:stroke endarrow="block"/>
              </v:line>
            </w:pict>
          </mc:Fallback>
        </mc:AlternateContent>
      </w: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-173355</wp:posOffset>
                </wp:positionH>
                <wp:positionV relativeFrom="paragraph">
                  <wp:posOffset>160655</wp:posOffset>
                </wp:positionV>
                <wp:extent cx="4000500" cy="457200"/>
                <wp:effectExtent l="13335" t="5715" r="5715" b="1333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F99" w:rsidRPr="00A678FA" w:rsidRDefault="00162F99" w:rsidP="00162F99">
                            <w:pPr>
                              <w:jc w:val="center"/>
                            </w:pPr>
                            <w:r w:rsidRPr="006A5790">
                              <w:rPr>
                                <w:sz w:val="24"/>
                              </w:rPr>
                              <w:t>Регистрация в журнале обращений граждан (в случае подачи письменного обращения</w:t>
                            </w:r>
                            <w:r w:rsidRPr="00A678FA">
                              <w:t>)</w:t>
                            </w:r>
                            <w:r w:rsidRPr="00A678FA"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9" style="position:absolute;left:0;text-align:left;margin-left:-13.65pt;margin-top:12.65pt;width:315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E59TgIAAF8EAAAOAAAAZHJzL2Uyb0RvYy54bWysVM1uEzEQviPxDpbvZDchoe0qm6pKCUIq&#10;UKnwAF6vN2vhtc3YySackHpF4hF4CC6Inz7D5o0YO2maAifEHiyPx/7mm29mdny6ahRZCnDS6Jz2&#10;eyklQnNTSj3P6ZvXs0fHlDjPdMmU0SKna+Ho6eThg3FrMzEwtVGlAIIg2mWtzWntvc2SxPFaNMz1&#10;jBUanZWBhnk0YZ6UwFpEb1QySNMnSWugtGC4cA5Pz7dOOon4VSW4f1VVTniicorcfFwhrkVYk8mY&#10;ZXNgtpZ8R4P9A4uGSY1B91DnzDOyAPkHVCM5GGcq3+OmSUxVSS5iDphNP/0tm6uaWRFzQXGc3cvk&#10;/h8sf7m8BCLLnB5RolmDJeo+bz5sPnU/upvNdfelu+m+bz52P7uv3TdyFPRqrcvw2ZW9hJCxsxeG&#10;v3VEm2nN9FycAZi2FqxElv1wP7n3IBgOn5KifWFKDMcW3kTpVhU0ARBFIatYofW+QmLlCcfDYZqm&#10;oxQLydE3HB1hC8QQLLt9bcH5Z8I0JGxyCtgBEZ0tL5wPbFh2eyWyN0qWM6lUNGBeTBWQJcNumcVv&#10;h+4OrylN2pyejAajiHzP5w4hkCx+f4NopMe2V7LJ6fH+EsuCbE91GZvSM6m2e6Ss9E7HIN22BH5V&#10;rGLhHocAQdbClGsUFsy2y3EqcVMbeE9Jix2eU/duwUBQop5rLM5JfzgMIxGNqCUlcOgpDj1Mc4TK&#10;qadku5367RgtLMh5jZH6UQ1tzrCglYxa37Ha0ccujiXYTVwYk0M73rr7L0x+AQAA//8DAFBLAwQU&#10;AAYACAAAACEADzlnat4AAAAJAQAADwAAAGRycy9kb3ducmV2LnhtbEyPwU7DMAyG70i8Q2QkbltK&#10;JjbWNZ0QaEgct+7CLW1M29E4VZNuhafHnMbJsv5Pvz9n28l14oxDaD1peJgnIJAqb1uqNRyL3ewJ&#10;RIiGrOk8oYZvDLDNb28yk1p/oT2eD7EWXEIhNRqaGPtUylA16EyY+x6Js08/OBN5HWppB3PhctdJ&#10;lSRL6UxLfKExPb40WH0dRqehbNXR/OyLt8Std4v4PhWn8eNV6/u76XkDIuIUrzD86bM65OxU+pFs&#10;EJ2GmVotGNWgHnkysEzUCkSpYc2BzDP5/4P8FwAA//8DAFBLAQItABQABgAIAAAAIQC2gziS/gAA&#10;AOEBAAATAAAAAAAAAAAAAAAAAAAAAABbQ29udGVudF9UeXBlc10ueG1sUEsBAi0AFAAGAAgAAAAh&#10;ADj9If/WAAAAlAEAAAsAAAAAAAAAAAAAAAAALwEAAF9yZWxzLy5yZWxzUEsBAi0AFAAGAAgAAAAh&#10;AJLQTn1OAgAAXwQAAA4AAAAAAAAAAAAAAAAALgIAAGRycy9lMm9Eb2MueG1sUEsBAi0AFAAGAAgA&#10;AAAhAA85Z2reAAAACQEAAA8AAAAAAAAAAAAAAAAAqAQAAGRycy9kb3ducmV2LnhtbFBLBQYAAAAA&#10;BAAEAPMAAACzBQAAAAA=&#10;">
                <v:textbox>
                  <w:txbxContent>
                    <w:p w:rsidR="00162F99" w:rsidRPr="00A678FA" w:rsidRDefault="00162F99" w:rsidP="00162F99">
                      <w:pPr>
                        <w:jc w:val="center"/>
                      </w:pPr>
                      <w:r w:rsidRPr="006A5790">
                        <w:rPr>
                          <w:sz w:val="24"/>
                        </w:rPr>
                        <w:t>Регистрация в журнале обращений граждан (в случае подачи письменного обращения</w:t>
                      </w:r>
                      <w:r w:rsidRPr="00A678FA">
                        <w:t>)</w:t>
                      </w:r>
                      <w:r w:rsidRPr="00A678FA"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82550</wp:posOffset>
                </wp:positionV>
                <wp:extent cx="0" cy="342900"/>
                <wp:effectExtent l="53340" t="13335" r="60960" b="1524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405pt;margin-top:6.5pt;width:0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/ktYQIAAHUEAAAOAAAAZHJzL2Uyb0RvYy54bWysVEtu2zAQ3RfoHQjuHUmO4sZC5KCQ7G7S&#10;NkDSA9AkZRGlSIFkLBtFgbQXyBF6hW666Ac5g3yjDulPk3ZTFPWCHpIzb97MPOrsfNVItOTGCq1y&#10;nBzFGHFFNRNqkeM317PBKUbWEcWI1IrneM0tPp88fXLWtRkf6lpLxg0CEGWzrs1x7VybRZGlNW+I&#10;PdItV3BZadMQB1uziJghHaA3MhrG8SjqtGGt0ZRbC6fl9hJPAn5VcepeV5XlDskcAzcXVhPWuV+j&#10;yRnJFoa0taA7GuQfWDREKEh6gCqJI+jGiD+gGkGNtrpyR1Q3ka4qQXmoAapJ4t+quapJy0Mt0Bzb&#10;Htpk/x8sfbW8NEiwHI8wUqSBEfWfNrebu/5H/3lzhzYf+ntYNh83t/2X/nv/rb/vv6KR71vX2gzC&#10;C3VpfOV0pa7aC03fWqR0URO14IH/9boF0MRHRI9C/Ma2kH3evdQMfMiN06GJq8o0HhLag1ZhVuvD&#10;rPjKIbo9pHB6nA7HcRhjRLJ9XGuse8F1g7yRY+sMEYvaFVopEIQ2SchClhfWeVYk2wf4pErPhJRB&#10;F1KhLsfjk+FJCLBaCuYvvZs1i3khDVoSr6zwCyXCzUM3o28UC2A1J2y6sx0REmzkQm+cEdAtybHP&#10;1nCGkeTwmLy1pSeVzwiVA+GdtRXXu3E8np5OT9NBOhxNB2lcloPnsyIdjGbJs5PyuCyKMnnvySdp&#10;VgvGuPL890JP0r8T0u7JbSV6kPqhUdFj9NBRILv/D6TD6P20t7qZa7a+NL46rwLQdnDevUP/eB7u&#10;g9evr8XkJwAAAP//AwBQSwMEFAAGAAgAAAAhAPGHa4/fAAAACQEAAA8AAABkcnMvZG93bnJldi54&#10;bWxMj0FPwzAMhe9I/IfISNxYMpDKKE0nYEL0wiS2aeKYNaaNaJyqybaOX48RBzhZ9nt6/l4xH30n&#10;DjhEF0jDdKJAINXBOmo0bNbPVzMQMRmypguEGk4YYV6enxUmt+FIb3hYpUZwCMXcaGhT6nMpY92i&#10;N3ESeiTWPsLgTeJ1aKQdzJHDfSevlcqkN474Q2t6fGqx/lztvYa0eD+12bZ+vHPL9ctr5r6qqlpo&#10;fXkxPtyDSDimPzP84DM6lMy0C3uyUXQaZlPFXRILNzzZ8HvYachuFciykP8blN8AAAD//wMAUEsB&#10;Ai0AFAAGAAgAAAAhALaDOJL+AAAA4QEAABMAAAAAAAAAAAAAAAAAAAAAAFtDb250ZW50X1R5cGVz&#10;XS54bWxQSwECLQAUAAYACAAAACEAOP0h/9YAAACUAQAACwAAAAAAAAAAAAAAAAAvAQAAX3JlbHMv&#10;LnJlbHNQSwECLQAUAAYACAAAACEAcs/5LWECAAB1BAAADgAAAAAAAAAAAAAAAAAuAgAAZHJzL2Uy&#10;b0RvYy54bWxQSwECLQAUAAYACAAAACEA8Ydrj9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104140</wp:posOffset>
                </wp:positionV>
                <wp:extent cx="1485900" cy="571500"/>
                <wp:effectExtent l="5715" t="13970" r="13335" b="508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F99" w:rsidRPr="006A5790" w:rsidRDefault="00162F99" w:rsidP="00162F99">
                            <w:pPr>
                              <w:rPr>
                                <w:sz w:val="24"/>
                              </w:rPr>
                            </w:pPr>
                            <w:r w:rsidRPr="006A5790">
                              <w:rPr>
                                <w:sz w:val="24"/>
                              </w:rPr>
                              <w:t xml:space="preserve">Отказ в принятии </w:t>
                            </w:r>
                          </w:p>
                          <w:p w:rsidR="00162F99" w:rsidRPr="006A5790" w:rsidRDefault="00162F99" w:rsidP="00162F99">
                            <w:pPr>
                              <w:rPr>
                                <w:sz w:val="24"/>
                              </w:rPr>
                            </w:pPr>
                            <w:r w:rsidRPr="006A5790">
                              <w:rPr>
                                <w:sz w:val="24"/>
                              </w:rPr>
                              <w:t xml:space="preserve">документов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0" style="position:absolute;left:0;text-align:left;margin-left:324pt;margin-top:8.2pt;width:117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xvTTgIAAF8EAAAOAAAAZHJzL2Uyb0RvYy54bWysVM1u1DAQviPxDpbvNMlqQ7vRZquqpQip&#10;QKXCA3gdZ2Ph2Gbs3Ww5IXFF4hF4CC6Inz5D9o0YO9vtFjghcrBmPONvZr6ZyfR43SqyEuCk0SXN&#10;DlJKhOamknpR0tevzh8dUeI80xVTRouSXgtHj2cPH0w7W4iRaYyqBBAE0a7obEkb722RJI43omXu&#10;wFih0VgbaJlHFRZJBaxD9FYlozR9nHQGKguGC+fw9mww0lnEr2vB/cu6dsITVVLMzccT4jkPZzKb&#10;smIBzDaSb9Ng/5BFy6TGoDuoM+YZWYL8A6qVHIwztT/gpk1MXUsuYg1YTZb+Vs1Vw6yItSA5zu5o&#10;cv8Plr9YXQKRVUlzSjRrsUX95837zaf+R3+z+dB/6W/675uP/c/+a/+N5IGvzroCn13ZSwgVO3th&#10;+BtHtDltmF6IEwDTNYJVmGUW/JN7D4Li8CmZd89NheHY0ptI3bqGNgAiKWQdO3S965BYe8LxMhsf&#10;5ZMUG8nRlh9mOcohBCtuX1tw/qkwLQlCSQEnIKKz1YXzg+utS8zeKFmdS6WiAov5qQKyYjgt5/Hb&#10;ort9N6VJV9JJPsoj8j2b24dI4/c3iFZ6HHsl25Ie7ZxYEWh7oitMkxWeSTXIWJ3SWx4DdUML/Hq+&#10;jo0bhwCB1rmprpFYMMOU41ai0Bh4R0mHE15S93bJQFCinmlsziQbj8NKRGWcH45QgX3LfN/CNEeo&#10;knpKBvHUD2u0tCAXDUbKIhvanGBDaxm5vstqmz5OcezWduPCmuzr0evuvzD7BQAA//8DAFBLAwQU&#10;AAYACAAAACEAX5pCP90AAAAKAQAADwAAAGRycy9kb3ducmV2LnhtbEyPwU7DMBBE70j8g7VI3KhN&#10;qKIQ4lQIVCSObXrhtondJCVeR7HTBr6e5QTHnRnNvik2ixvE2U6h96ThfqVAWGq86anVcKi2dxmI&#10;EJEMDp6shi8bYFNeXxWYG3+hnT3vYyu4hEKOGroYx1zK0HTWYVj50RJ7Rz85jHxOrTQTXrjcDTJR&#10;KpUOe+IPHY72pbPN5352Guo+OeD3rnpT7nH7EN+X6jR/vGp9e7M8P4GIdol/YfjFZ3Qoman2M5kg&#10;Bg3pOuMtkY10DYIDWZawULOgWJFlIf9PKH8AAAD//wMAUEsBAi0AFAAGAAgAAAAhALaDOJL+AAAA&#10;4QEAABMAAAAAAAAAAAAAAAAAAAAAAFtDb250ZW50X1R5cGVzXS54bWxQSwECLQAUAAYACAAAACEA&#10;OP0h/9YAAACUAQAACwAAAAAAAAAAAAAAAAAvAQAAX3JlbHMvLnJlbHNQSwECLQAUAAYACAAAACEA&#10;16sb004CAABfBAAADgAAAAAAAAAAAAAAAAAuAgAAZHJzL2Uyb0RvYy54bWxQSwECLQAUAAYACAAA&#10;ACEAX5pCP90AAAAKAQAADwAAAAAAAAAAAAAAAACoBAAAZHJzL2Rvd25yZXYueG1sUEsFBgAAAAAE&#10;AAQA8wAAALIFAAAAAA==&#10;">
                <v:textbox>
                  <w:txbxContent>
                    <w:p w:rsidR="00162F99" w:rsidRPr="006A5790" w:rsidRDefault="00162F99" w:rsidP="00162F99">
                      <w:pPr>
                        <w:rPr>
                          <w:sz w:val="24"/>
                        </w:rPr>
                      </w:pPr>
                      <w:r w:rsidRPr="006A5790">
                        <w:rPr>
                          <w:sz w:val="24"/>
                        </w:rPr>
                        <w:t xml:space="preserve">Отказ в принятии </w:t>
                      </w:r>
                    </w:p>
                    <w:p w:rsidR="00162F99" w:rsidRPr="006A5790" w:rsidRDefault="00162F99" w:rsidP="00162F99">
                      <w:pPr>
                        <w:rPr>
                          <w:sz w:val="24"/>
                        </w:rPr>
                      </w:pPr>
                      <w:r w:rsidRPr="006A5790">
                        <w:rPr>
                          <w:sz w:val="24"/>
                        </w:rPr>
                        <w:t xml:space="preserve">документов </w:t>
                      </w:r>
                    </w:p>
                  </w:txbxContent>
                </v:textbox>
              </v:rect>
            </w:pict>
          </mc:Fallback>
        </mc:AlternateContent>
      </w:r>
    </w:p>
    <w:p w:rsidR="00162F99" w:rsidRPr="00162F99" w:rsidRDefault="00162F99" w:rsidP="0016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92075</wp:posOffset>
                </wp:positionV>
                <wp:extent cx="0" cy="247650"/>
                <wp:effectExtent l="53340" t="5715" r="60960" b="2286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7.25pt" to="13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QzyaAIAAIMEAAAOAAAAZHJzL2Uyb0RvYy54bWysVMFuEzEQvSPxD5bvyWbDJk1X3VQom8Ch&#10;QKWWD3DW3qyF17ZsJ5sIIQFnpH4Cv8ABpEoFvmHzR3icNG3hghA5OOPxzPObN+M9OV3XAq2YsVzJ&#10;DMfdHkZMFopyucjw68tZZ4SRdURSIpRkGd4wi0/Hjx+dNDplfVUpQZlBHkTatNEZrpzTaRTZomI1&#10;sV2lmfSHpTI1cX5rFhE1pPHotYj6vd4wapSh2qiCWeu9+e4QjwN+WbLCvSpLyxwSGfbcXFhNWOew&#10;RuMTki4M0RUv9jTIP7CoCZf+0gNUThxBS8P/gKp5YZRVpesWqo5UWfKChRp8NXHvt2ouKqJZqMWL&#10;Y/VBJvv/YIuXq3ODOM1wgpEktW9R+3n7fnvVfm+/bK/Q9kP7s/3Wfm2v2x/t9fajt2+2n7wNh+3N&#10;3n2FElCy0Tb1gBN5bkCLYi0v9Jkq3lgk1aQicsFCRZcb7a+JISN6kAIbqz2fefNCUR9Dlk4FWdel&#10;qVEpuH4OiQDupUPr0MfNoY9s7VCxcxbe20+OhoPQ4oikgAB52lj3jKkagZFhwSUoTFKyOrMOGN2F&#10;gFuqGRciTImQqMnw8aA/CAlWCU7hEMKsWcwnwqAVgTkLv1CeP7kfZtRS0gBWMUKne9sRLryNXNDF&#10;Ge6VEgzDbTWjGAnmnxZYO3pCwo2+Vk94b+1G7e1x73g6mo6STtIfTjtJL887T2eTpDOcxUeD/Ek+&#10;meTxOyAfJ2nFKWUS+N+OfZz83VjtH+BuYA+DfxAqeogeFPVkb/8D6dB26PRuZuaKbs4NVAcT4Cc9&#10;BO9fJTyl+/sQdfftGP8CAAD//wMAUEsDBBQABgAIAAAAIQBWf7X+3wAAAAkBAAAPAAAAZHJzL2Rv&#10;d25yZXYueG1sTI/NTsMwEITvSLyDtUjcqNPS8BPiVAiBxAlBW1Xi5sZLEhqvQ7xtAk/PIg5w3JnR&#10;7Df5YvStOmAfm0AGppMEFFIZXEOVgfXq4ewKVGRLzraB0MAnRlgUx0e5zVwY6AUPS66UlFDMrIGa&#10;ucu0jmWN3sZJ6JDEewu9tyxnX2nX20HKfatnSXKhvW1IPtS2w7say91y7w1cr4Y0PPe7zXzafLx+&#10;3b9z9/jExpyejLc3oBhH/gvDD76gQyFM27AnF1VrYHaZyBYWY56CksCvsDWQnqegi1z/X1B8AwAA&#10;//8DAFBLAQItABQABgAIAAAAIQC2gziS/gAAAOEBAAATAAAAAAAAAAAAAAAAAAAAAABbQ29udGVu&#10;dF9UeXBlc10ueG1sUEsBAi0AFAAGAAgAAAAhADj9If/WAAAAlAEAAAsAAAAAAAAAAAAAAAAALwEA&#10;AF9yZWxzLy5yZWxzUEsBAi0AFAAGAAgAAAAhAMSpDPJoAgAAgwQAAA4AAAAAAAAAAAAAAAAALgIA&#10;AGRycy9lMm9Eb2MueG1sUEsBAi0AFAAGAAgAAAAhAFZ/tf7fAAAACQEAAA8AAAAAAAAAAAAAAAAA&#10;wgQAAGRycy9kb3ducmV2LnhtbFBLBQYAAAAABAAEAPMAAADOBQAAAAA=&#10;">
                <v:stroke endarrow="block"/>
              </v:line>
            </w:pict>
          </mc:Fallback>
        </mc:AlternateContent>
      </w:r>
    </w:p>
    <w:p w:rsidR="00162F99" w:rsidRPr="00162F99" w:rsidRDefault="00162F99" w:rsidP="0016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145415</wp:posOffset>
                </wp:positionV>
                <wp:extent cx="4000500" cy="800100"/>
                <wp:effectExtent l="5715" t="5715" r="13335" b="1333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F99" w:rsidRPr="006A5790" w:rsidRDefault="00162F99" w:rsidP="00162F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A5790">
                              <w:rPr>
                                <w:sz w:val="24"/>
                              </w:rPr>
                              <w:t>Подготовка справки, направление на подпись главе сельского поселения, внесение записи в журнал регистрации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1" style="position:absolute;left:0;text-align:left;margin-left:-18pt;margin-top:11.45pt;width:315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K2yTwIAAF8EAAAOAAAAZHJzL2Uyb0RvYy54bWysVM2O0zAQviPxDpbvNGm3hd2o6WrVpQhp&#10;gZUWHsB1nMbCsc3YbVpOSFyReAQeggviZ58hfSPGTlu6wAmRg+XxjD/PfN9MxufrWpGVACeNzmm/&#10;l1IiNDeF1Iucvno5e3BKifNMF0wZLXK6EY6eT+7fGzc2EwNTGVUIIAiiXdbYnFbe2yxJHK9EzVzP&#10;WKHRWRqomUcTFkkBrEH0WiWDNH2YNAYKC4YL5/D0snPSScQvS8H9i7J0whOVU8zNxxXiOg9rMhmz&#10;bAHMVpLv0mD/kEXNpMZHD1CXzDOyBPkHVC05GGdK3+OmTkxZSi5iDVhNP/2tmpuKWRFrQXKcPdDk&#10;/h8sf766BiKLnJ5QolmNErWftu+2H9vv7e32ffu5vW2/bT+0P9ov7VdyEvhqrMvw2o29hlCxs1eG&#10;v3ZEm2nF9EJcAJimEqzALPshPrlzIRgOr5J588wU+BxbehOpW5dQB0AkhayjQpuDQmLtCcfDYZqm&#10;oxSF5Og7TZGyKGHCsv1tC84/EaYmYZNTwA6I6Gx15XzIhmX7kJi9UbKYSaWiAYv5VAFZMeyWWfxi&#10;AVjkcZjSpMnp2Wgwish3fO4YApPF728QtfTY9krWsYpdEMsCbY91EZvSM6m6Paas9I7HQF0ngV/P&#10;11G40V6UuSk2SCyYrstxKnFTGXhLSYMdnlP3ZslAUKKeahTnrD8chpGIxnD0aIAGHHvmxx6mOULl&#10;1FPSbae+G6OlBbmo8KV+ZEObCxS0lJHrIHaX1S597OIowW7iwpgc2zHq139h8hMAAP//AwBQSwME&#10;FAAGAAgAAAAhAJJbpB3fAAAACgEAAA8AAABkcnMvZG93bnJldi54bWxMj8FOg0AQhu8mvsNmTLy1&#10;i7Q2BVkao6mJx5ZevA0wAsrOEnZp0ad3POlxZr788/3Zbra9OtPoO8cG7pYRKOLK1R03Bk7FfrEF&#10;5QNyjb1jMvBFHnb59VWGae0ufKDzMTRKQtinaKANYUi19lVLFv3SDcRye3ejxSDj2Oh6xIuE217H&#10;UbTRFjuWDy0O9NRS9XmcrIGyi0/4fSheIpvsV+F1Lj6mt2djbm/mxwdQgebwB8OvvqhDLk6lm7j2&#10;qjewWG2kSzAQxwkoAe6TtSxKIdfbBHSe6f8V8h8AAAD//wMAUEsBAi0AFAAGAAgAAAAhALaDOJL+&#10;AAAA4QEAABMAAAAAAAAAAAAAAAAAAAAAAFtDb250ZW50X1R5cGVzXS54bWxQSwECLQAUAAYACAAA&#10;ACEAOP0h/9YAAACUAQAACwAAAAAAAAAAAAAAAAAvAQAAX3JlbHMvLnJlbHNQSwECLQAUAAYACAAA&#10;ACEA4Zytsk8CAABfBAAADgAAAAAAAAAAAAAAAAAuAgAAZHJzL2Uyb0RvYy54bWxQSwECLQAUAAYA&#10;CAAAACEAklukHd8AAAAKAQAADwAAAAAAAAAAAAAAAACpBAAAZHJzL2Rvd25yZXYueG1sUEsFBgAA&#10;AAAEAAQA8wAAALUFAAAAAA==&#10;">
                <v:textbox>
                  <w:txbxContent>
                    <w:p w:rsidR="00162F99" w:rsidRPr="006A5790" w:rsidRDefault="00162F99" w:rsidP="00162F99">
                      <w:pPr>
                        <w:jc w:val="center"/>
                        <w:rPr>
                          <w:sz w:val="24"/>
                        </w:rPr>
                      </w:pPr>
                      <w:r w:rsidRPr="006A5790">
                        <w:rPr>
                          <w:sz w:val="24"/>
                        </w:rPr>
                        <w:t>Подготовка справки, направление на подпись главе сельского поселения, внесение записи в журнал регистрации</w:t>
                      </w:r>
                    </w:p>
                  </w:txbxContent>
                </v:textbox>
              </v:rect>
            </w:pict>
          </mc:Fallback>
        </mc:AlternateContent>
      </w:r>
    </w:p>
    <w:p w:rsidR="00162F99" w:rsidRPr="00162F99" w:rsidRDefault="00162F99" w:rsidP="0016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62F99" w:rsidRPr="00162F99" w:rsidRDefault="00162F99" w:rsidP="0016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62F99" w:rsidRPr="00162F99" w:rsidRDefault="00162F99" w:rsidP="00162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162F99" w:rsidRPr="00162F99" w:rsidRDefault="00162F99" w:rsidP="00162F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69215</wp:posOffset>
                </wp:positionV>
                <wp:extent cx="0" cy="228600"/>
                <wp:effectExtent l="53340" t="5715" r="60960" b="2286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35pt;margin-top:5.45pt;width:0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AopYAIAAHUEAAAOAAAAZHJzL2Uyb0RvYy54bWysVEtu2zAQ3RfoHQjuHX3quI4QOSgku5u0&#10;DZD0ADRJWUQpUiAZy0ZRIM0FcoReoZsu+kHOIN+oQ/rTpN0URb2gh+TMmzczjzo9WzUSLbmxQqsc&#10;J0cxRlxRzYRa5Pjt1Wwwxsg6ohiRWvEcr7nFZ5OnT067NuOprrVk3CAAUTbr2hzXzrVZFFla84bY&#10;I91yBZeVNg1xsDWLiBnSAXojozSOR1GnDWuNptxaOC23l3gS8KuKU/emqix3SOYYuLmwmrDO/RpN&#10;Tkm2MKStBd3RIP/AoiFCQdIDVEkcQddG/AHVCGq01ZU7orqJdFUJykMNUE0S/1bNZU1aHmqB5tj2&#10;0Cb7/2Dp6+WFQYLlOMVIkQZG1H/a3Gzu+h/9580d2nzs72HZ3G5u+i/99/5bf99/RanvW9faDMIL&#10;dWF85XSlLttzTd9ZpHRRE7Xggf/VugXQxEdEj0L8xraQfd690gx8yLXToYmryjQeEtqDVmFW68Os&#10;+Mohuj2kcJqm41EcxhiRbB/XGutect0gb+TYOkPEonaFVgoEoU0SspDluXWeFcn2AT6p0jMhZdCF&#10;VKjL8clxehwCrJaC+UvvZs1iXkiDlsQrK/xCiXDz0M3oa8UCWM0Jm+5sR4QEG7nQG2cEdEty7LM1&#10;nGEkOTwmb23pSeUzQuVAeGdtxfX+JD6Zjqfj4WCYjqaDYVyWgxezYjgYzZLnx+WzsijK5IMnnwyz&#10;WjDGlee/F3oy/Dsh7Z7cVqIHqR8aFT1GDx0Fsvv/QDqM3k97q5u5ZusL46vzKgBtB+fdO/SP5+E+&#10;eP36Wkx+AgAA//8DAFBLAwQUAAYACAAAACEAD2zwSt4AAAAJAQAADwAAAGRycy9kb3ducmV2Lnht&#10;bEyPwU7DMBBE70j8g7VI3KhNhQIJcSqgQuRCJVqEOLrxkljE6yh225SvZxEHOO7MaPZNuZh8L/Y4&#10;RhdIw+VMgUBqgnXUanjdPF7cgIjJkDV9INRwxAiL6vSkNIUNB3rB/Tq1gksoFkZDl9JQSBmbDr2J&#10;szAgsfcRRm8Sn2Mr7WgOXO57OVcqk9444g+dGfChw+ZzvfMa0vL92GVvzX3uVpun58x91XW91Pr8&#10;bLq7BZFwSn9h+MFndKiYaRt2ZKPoNcyvFW9JbKgcBAd+ha2GqywHWZXy/4LqGwAA//8DAFBLAQIt&#10;ABQABgAIAAAAIQC2gziS/gAAAOEBAAATAAAAAAAAAAAAAAAAAAAAAABbQ29udGVudF9UeXBlc10u&#10;eG1sUEsBAi0AFAAGAAgAAAAhADj9If/WAAAAlAEAAAsAAAAAAAAAAAAAAAAALwEAAF9yZWxzLy5y&#10;ZWxzUEsBAi0AFAAGAAgAAAAhAKrMCilgAgAAdQQAAA4AAAAAAAAAAAAAAAAALgIAAGRycy9lMm9E&#10;b2MueG1sUEsBAi0AFAAGAAgAAAAhAA9s8EreAAAACQ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-81"/>
        <w:tblW w:w="6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5"/>
      </w:tblGrid>
      <w:tr w:rsidR="00162F99" w:rsidRPr="00162F99" w:rsidTr="008D3459">
        <w:trPr>
          <w:trHeight w:val="558"/>
        </w:trPr>
        <w:tc>
          <w:tcPr>
            <w:tcW w:w="6345" w:type="dxa"/>
          </w:tcPr>
          <w:p w:rsidR="00162F99" w:rsidRPr="00162F99" w:rsidRDefault="00162F99" w:rsidP="00162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162F99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Вручение (направление) заявителю  запрашиваемых документов</w:t>
            </w:r>
          </w:p>
        </w:tc>
      </w:tr>
    </w:tbl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2F99" w:rsidRPr="00162F99" w:rsidRDefault="00162F99" w:rsidP="00162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B43F7" w:rsidRDefault="001B43F7"/>
    <w:sectPr w:rsidR="001B4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703AE7A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146"/>
        </w:tabs>
        <w:ind w:left="1571" w:hanging="72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842"/>
        </w:tabs>
        <w:ind w:left="1288" w:hanging="720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F99"/>
    <w:rsid w:val="00142C2B"/>
    <w:rsid w:val="00162F99"/>
    <w:rsid w:val="001B43F7"/>
    <w:rsid w:val="00506079"/>
    <w:rsid w:val="008A35CC"/>
    <w:rsid w:val="00F5413D"/>
    <w:rsid w:val="00FD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velop.cntd.ru/document/9004937" TargetMode="External"/><Relationship Id="rId13" Type="http://schemas.openxmlformats.org/officeDocument/2006/relationships/hyperlink" Target="http://www.rg.ru/gazeta/rg/2012/08/22.html" TargetMode="External"/><Relationship Id="rId18" Type="http://schemas.openxmlformats.org/officeDocument/2006/relationships/hyperlink" Target="http://develop.cntd.ru/document/902271495" TargetMode="External"/><Relationship Id="rId3" Type="http://schemas.openxmlformats.org/officeDocument/2006/relationships/styles" Target="styles.xml"/><Relationship Id="rId21" Type="http://schemas.openxmlformats.org/officeDocument/2006/relationships/hyperlink" Target="http://epgu.gosuslugi.ru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docs.cntd.ru/document/901877469" TargetMode="External"/><Relationship Id="rId17" Type="http://schemas.openxmlformats.org/officeDocument/2006/relationships/hyperlink" Target="http://develop.cntd.ru/document/46350154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develop.cntd.ru/document/902330881" TargetMode="External"/><Relationship Id="rId20" Type="http://schemas.openxmlformats.org/officeDocument/2006/relationships/hyperlink" Target="http://develop.cntd.ru/document/90222801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evelop.cntd.ru/document/902228011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develop.cntd.ru/document/463500954" TargetMode="External"/><Relationship Id="rId23" Type="http://schemas.openxmlformats.org/officeDocument/2006/relationships/hyperlink" Target="consultantplus://offline/ref=F3E6A654531F30DA29BFD437D70D5E436AEF2E8F72EF24893ADA1BF895F4645F8DFD69D9FD3E1C1AkDGBK" TargetMode="External"/><Relationship Id="rId10" Type="http://schemas.openxmlformats.org/officeDocument/2006/relationships/hyperlink" Target="http://develop.cntd.ru/document/901990046" TargetMode="External"/><Relationship Id="rId19" Type="http://schemas.openxmlformats.org/officeDocument/2006/relationships/hyperlink" Target="http://develop.cntd.ru/document/90222801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evelop.cntd.ru/document/901978846" TargetMode="External"/><Relationship Id="rId14" Type="http://schemas.openxmlformats.org/officeDocument/2006/relationships/hyperlink" Target="http://develop.cntd.ru/document/935117230" TargetMode="External"/><Relationship Id="rId22" Type="http://schemas.openxmlformats.org/officeDocument/2006/relationships/hyperlink" Target="consultantplus://offline/main?base=LAW;n=93980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85C36-05B6-4A89-9C12-6FD0FF73E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7165</Words>
  <Characters>40845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2022-05-05T04:52:00Z</dcterms:created>
  <dcterms:modified xsi:type="dcterms:W3CDTF">2022-05-05T04:52:00Z</dcterms:modified>
</cp:coreProperties>
</file>