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2BA" w:rsidRPr="000A42BA" w:rsidRDefault="000A42BA" w:rsidP="000A42BA">
      <w:pPr>
        <w:tabs>
          <w:tab w:val="center" w:pos="4677"/>
          <w:tab w:val="right" w:pos="9355"/>
        </w:tabs>
        <w:spacing w:after="0" w:line="240" w:lineRule="auto"/>
        <w:rPr>
          <w:rFonts w:ascii="Times New Roman" w:eastAsia="Times New Roman" w:hAnsi="Times New Roman" w:cs="Times New Roman"/>
          <w:sz w:val="28"/>
          <w:szCs w:val="24"/>
          <w:lang w:val="be-BY" w:eastAsia="ru-RU"/>
        </w:rPr>
      </w:pPr>
      <w:bookmarkStart w:id="0" w:name="_GoBack"/>
      <w:bookmarkEnd w:id="0"/>
      <w:r w:rsidRPr="000A42BA">
        <w:rPr>
          <w:rFonts w:ascii="Times New Roman" w:eastAsia="Times New Roman" w:hAnsi="Times New Roman" w:cs="Times New Roman"/>
          <w:sz w:val="28"/>
          <w:szCs w:val="24"/>
          <w:lang w:val="be-BY" w:eastAsia="ru-RU"/>
        </w:rPr>
        <w:t xml:space="preserve"> </w:t>
      </w:r>
    </w:p>
    <w:tbl>
      <w:tblPr>
        <w:tblW w:w="1041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0"/>
        <w:gridCol w:w="1436"/>
        <w:gridCol w:w="4475"/>
      </w:tblGrid>
      <w:tr w:rsidR="000A42BA" w:rsidRPr="000A42BA" w:rsidTr="00832153">
        <w:trPr>
          <w:trHeight w:val="1418"/>
        </w:trPr>
        <w:tc>
          <w:tcPr>
            <w:tcW w:w="4500" w:type="dxa"/>
            <w:tcBorders>
              <w:top w:val="nil"/>
              <w:left w:val="nil"/>
              <w:bottom w:val="double" w:sz="12" w:space="0" w:color="auto"/>
              <w:right w:val="nil"/>
            </w:tcBorders>
            <w:hideMark/>
          </w:tcPr>
          <w:p w:rsidR="000A42BA" w:rsidRPr="000A42BA" w:rsidRDefault="000A42BA" w:rsidP="000A42BA">
            <w:pPr>
              <w:snapToGrid w:val="0"/>
              <w:jc w:val="center"/>
              <w:rPr>
                <w:rFonts w:ascii="Times New Roman" w:eastAsia="Times New Roman" w:hAnsi="Times New Roman" w:cs="Times New Roman"/>
              </w:rPr>
            </w:pPr>
            <w:r>
              <w:rPr>
                <w:rFonts w:ascii="Times New Roman" w:eastAsia="Times New Roman" w:hAnsi="Times New Roman" w:cs="Times New Roman"/>
                <w:noProof/>
                <w:sz w:val="26"/>
                <w:szCs w:val="20"/>
                <w:lang w:eastAsia="ru-RU"/>
              </w:rPr>
              <mc:AlternateContent>
                <mc:Choice Requires="wps">
                  <w:drawing>
                    <wp:anchor distT="0" distB="0" distL="114300" distR="114300" simplePos="0" relativeHeight="251659264" behindDoc="0" locked="0" layoutInCell="1" allowOverlap="1">
                      <wp:simplePos x="0" y="0"/>
                      <wp:positionH relativeFrom="column">
                        <wp:posOffset>2672080</wp:posOffset>
                      </wp:positionH>
                      <wp:positionV relativeFrom="paragraph">
                        <wp:posOffset>6350</wp:posOffset>
                      </wp:positionV>
                      <wp:extent cx="1027430" cy="985520"/>
                      <wp:effectExtent l="0" t="2540" r="1905" b="254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2BA" w:rsidRDefault="000A42BA" w:rsidP="000A42BA">
                                  <w:r>
                                    <w:rPr>
                                      <w:noProof/>
                                      <w:sz w:val="20"/>
                                      <w:lang w:eastAsia="ru-RU"/>
                                    </w:rPr>
                                    <w:drawing>
                                      <wp:inline distT="0" distB="0" distL="0" distR="0" wp14:anchorId="60846EDB" wp14:editId="539DA2F8">
                                        <wp:extent cx="845820" cy="891540"/>
                                        <wp:effectExtent l="0" t="0" r="0" b="381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5820" cy="8915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210.4pt;margin-top:.5pt;width:80.9pt;height:7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" filled="f" stroked="f">
                      <v:textbox>
                        <w:txbxContent>
                          <w:p w:rsidR="000A42BA" w:rsidRDefault="000A42BA" w:rsidP="000A42BA">
                            <w:r>
                              <w:rPr>
                                <w:noProof/>
                                <w:sz w:val="20"/>
                                <w:lang w:eastAsia="ru-RU"/>
                              </w:rPr>
                              <w:drawing>
                                <wp:inline distT="0" distB="0" distL="0" distR="0" wp14:anchorId="60846EDB" wp14:editId="539DA2F8">
                                  <wp:extent cx="845820" cy="891540"/>
                                  <wp:effectExtent l="0" t="0" r="0" b="381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5820" cy="891540"/>
                                          </a:xfrm>
                                          <a:prstGeom prst="rect">
                                            <a:avLst/>
                                          </a:prstGeom>
                                          <a:noFill/>
                                          <a:ln>
                                            <a:noFill/>
                                          </a:ln>
                                        </pic:spPr>
                                      </pic:pic>
                                    </a:graphicData>
                                  </a:graphic>
                                </wp:inline>
                              </w:drawing>
                            </w:r>
                          </w:p>
                        </w:txbxContent>
                      </v:textbox>
                    </v:shape>
                  </w:pict>
                </mc:Fallback>
              </mc:AlternateContent>
            </w:r>
            <w:r w:rsidRPr="000A42BA">
              <w:rPr>
                <w:rFonts w:ascii="Times New Roman" w:eastAsia="Times New Roman" w:hAnsi="Times New Roman" w:cs="Times New Roman"/>
                <w:sz w:val="26"/>
                <w:szCs w:val="20"/>
                <w:lang w:eastAsia="ru-RU"/>
              </w:rPr>
              <w:t>Башҡортостан Республикаһының Балтас районы муниципаль районынын Кондэшле ауыл советы ауыл билә</w:t>
            </w:r>
            <w:proofErr w:type="gramStart"/>
            <w:r w:rsidRPr="000A42BA">
              <w:rPr>
                <w:rFonts w:ascii="Times New Roman" w:eastAsia="Times New Roman" w:hAnsi="Times New Roman" w:cs="Times New Roman"/>
                <w:sz w:val="26"/>
                <w:szCs w:val="20"/>
                <w:lang w:eastAsia="ru-RU"/>
              </w:rPr>
              <w:t>м</w:t>
            </w:r>
            <w:proofErr w:type="gramEnd"/>
            <w:r w:rsidRPr="000A42BA">
              <w:rPr>
                <w:rFonts w:ascii="Times New Roman" w:eastAsia="Times New Roman" w:hAnsi="Times New Roman" w:cs="Times New Roman"/>
                <w:sz w:val="26"/>
                <w:szCs w:val="20"/>
                <w:lang w:eastAsia="ru-RU"/>
              </w:rPr>
              <w:t>әһе Советы</w:t>
            </w:r>
          </w:p>
        </w:tc>
        <w:tc>
          <w:tcPr>
            <w:tcW w:w="1436" w:type="dxa"/>
            <w:tcBorders>
              <w:top w:val="nil"/>
              <w:left w:val="nil"/>
              <w:bottom w:val="double" w:sz="12" w:space="0" w:color="auto"/>
              <w:right w:val="nil"/>
            </w:tcBorders>
            <w:hideMark/>
          </w:tcPr>
          <w:p w:rsidR="000A42BA" w:rsidRPr="000A42BA" w:rsidRDefault="000A42BA" w:rsidP="000A42BA">
            <w:pPr>
              <w:snapToGrid w:val="0"/>
              <w:rPr>
                <w:rFonts w:ascii="Times New Roman" w:eastAsia="Times New Roman" w:hAnsi="Times New Roman" w:cs="Times New Roman"/>
                <w:lang w:val="be-BY"/>
              </w:rPr>
            </w:pPr>
            <w:r>
              <w:rPr>
                <w:rFonts w:ascii="Times New Roman" w:eastAsia="Times New Roman" w:hAnsi="Times New Roman" w:cs="Times New Roman"/>
                <w:noProof/>
                <w:lang w:eastAsia="ru-RU"/>
              </w:rPr>
              <mc:AlternateContent>
                <mc:Choice Requires="wpc">
                  <w:drawing>
                    <wp:inline distT="0" distB="0" distL="0" distR="0">
                      <wp:extent cx="571500" cy="342900"/>
                      <wp:effectExtent l="3810" t="0" r="0" b="381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475" w:type="dxa"/>
            <w:tcBorders>
              <w:top w:val="nil"/>
              <w:left w:val="nil"/>
              <w:bottom w:val="double" w:sz="12" w:space="0" w:color="auto"/>
              <w:right w:val="nil"/>
            </w:tcBorders>
            <w:hideMark/>
          </w:tcPr>
          <w:p w:rsidR="000A42BA" w:rsidRPr="000A42BA" w:rsidRDefault="000A42BA" w:rsidP="000A42BA">
            <w:pPr>
              <w:snapToGrid w:val="0"/>
              <w:jc w:val="center"/>
              <w:rPr>
                <w:rFonts w:ascii="Times New Roman" w:eastAsia="Times New Roman" w:hAnsi="Times New Roman" w:cs="Times New Roman"/>
              </w:rPr>
            </w:pPr>
            <w:r w:rsidRPr="000A42BA">
              <w:rPr>
                <w:rFonts w:ascii="Times New Roman" w:eastAsia="Times New Roman" w:hAnsi="Times New Roman" w:cs="Times New Roman"/>
                <w:sz w:val="26"/>
                <w:szCs w:val="20"/>
                <w:lang w:eastAsia="ru-RU"/>
              </w:rPr>
              <w:t>Совет сельского поселения Кундашлинский сельсовет муниципального района Балтачевский район Республики Башкортостан</w:t>
            </w:r>
          </w:p>
        </w:tc>
      </w:tr>
    </w:tbl>
    <w:p w:rsidR="000A42BA" w:rsidRPr="000A42BA" w:rsidRDefault="000A42BA" w:rsidP="000A42BA">
      <w:pPr>
        <w:snapToGrid w:val="0"/>
        <w:spacing w:after="0" w:line="240" w:lineRule="auto"/>
        <w:rPr>
          <w:rFonts w:ascii="Times New Roman" w:eastAsia="Times New Roman" w:hAnsi="Times New Roman" w:cs="Times New Roman"/>
          <w:sz w:val="26"/>
          <w:szCs w:val="20"/>
          <w:lang w:eastAsia="ru-RU"/>
        </w:rPr>
      </w:pPr>
    </w:p>
    <w:p w:rsidR="000A42BA" w:rsidRPr="000A42BA" w:rsidRDefault="000A42BA" w:rsidP="000A42BA">
      <w:pPr>
        <w:tabs>
          <w:tab w:val="center" w:pos="4677"/>
          <w:tab w:val="right" w:pos="9355"/>
        </w:tabs>
        <w:spacing w:after="0" w:line="240" w:lineRule="auto"/>
        <w:rPr>
          <w:rFonts w:ascii="Times New Roman" w:eastAsia="Times New Roman" w:hAnsi="Times New Roman" w:cs="Times New Roman"/>
          <w:sz w:val="28"/>
          <w:szCs w:val="28"/>
          <w:lang w:val="be-BY" w:eastAsia="ru-RU"/>
        </w:rPr>
      </w:pPr>
      <w:r w:rsidRPr="000A42BA">
        <w:rPr>
          <w:rFonts w:ascii="Times New Roman" w:eastAsia="Times New Roman" w:hAnsi="Times New Roman" w:cs="Times New Roman"/>
          <w:sz w:val="28"/>
          <w:szCs w:val="24"/>
          <w:lang w:val="be-BY" w:eastAsia="ru-RU"/>
        </w:rPr>
        <w:t xml:space="preserve">              </w:t>
      </w:r>
      <w:r>
        <w:rPr>
          <w:rFonts w:ascii="Times Cyr Bash Normal" w:eastAsia="Times New Roman" w:hAnsi="Times Cyr Bash Normal" w:cs="Times New Roman"/>
          <w:b/>
          <w:caps/>
          <w:sz w:val="28"/>
          <w:szCs w:val="28"/>
          <w:lang w:val="be-BY" w:eastAsia="ru-RU"/>
        </w:rPr>
        <w:t>К</w:t>
      </w:r>
      <w:r w:rsidRPr="000A42BA">
        <w:rPr>
          <w:rFonts w:ascii="Times New Roman" w:eastAsia="Times New Roman" w:hAnsi="Times New Roman" w:cs="Times New Roman"/>
          <w:b/>
          <w:caps/>
          <w:sz w:val="28"/>
          <w:szCs w:val="28"/>
          <w:lang w:val="be-BY" w:eastAsia="ru-RU"/>
        </w:rPr>
        <w:t>арар</w:t>
      </w:r>
      <w:r w:rsidRPr="000A42BA">
        <w:rPr>
          <w:rFonts w:ascii="Times New Roman" w:eastAsia="Times New Roman" w:hAnsi="Times New Roman" w:cs="Times New Roman"/>
          <w:b/>
          <w:caps/>
          <w:sz w:val="28"/>
          <w:szCs w:val="28"/>
          <w:lang w:val="be-BY" w:eastAsia="ru-RU"/>
        </w:rPr>
        <w:tab/>
      </w:r>
      <w:r w:rsidRPr="000A42BA">
        <w:rPr>
          <w:rFonts w:ascii="Times New Roman" w:eastAsia="Times New Roman" w:hAnsi="Times New Roman" w:cs="Times New Roman"/>
          <w:b/>
          <w:sz w:val="28"/>
          <w:szCs w:val="28"/>
          <w:lang w:val="be-BY" w:eastAsia="ru-RU"/>
        </w:rPr>
        <w:t xml:space="preserve">                     </w:t>
      </w:r>
      <w:r w:rsidRPr="000A42BA">
        <w:rPr>
          <w:rFonts w:ascii="Times New Roman" w:eastAsia="Times New Roman" w:hAnsi="Times New Roman" w:cs="Times New Roman"/>
          <w:b/>
          <w:sz w:val="28"/>
          <w:szCs w:val="28"/>
          <w:lang w:eastAsia="ru-RU"/>
        </w:rPr>
        <w:t xml:space="preserve">       </w:t>
      </w:r>
      <w:r w:rsidRPr="000A42BA">
        <w:rPr>
          <w:rFonts w:ascii="Times New Roman" w:eastAsia="Times New Roman" w:hAnsi="Times New Roman" w:cs="Times New Roman"/>
          <w:b/>
          <w:sz w:val="28"/>
          <w:szCs w:val="28"/>
          <w:lang w:val="be-BY" w:eastAsia="ru-RU"/>
        </w:rPr>
        <w:t xml:space="preserve">                                             </w:t>
      </w:r>
      <w:r w:rsidRPr="000A42BA">
        <w:rPr>
          <w:rFonts w:ascii="Times New Roman" w:eastAsia="Times New Roman" w:hAnsi="Times New Roman" w:cs="Times New Roman"/>
          <w:b/>
          <w:caps/>
          <w:sz w:val="28"/>
          <w:szCs w:val="28"/>
          <w:lang w:val="be-BY" w:eastAsia="ru-RU"/>
        </w:rPr>
        <w:t>решение</w:t>
      </w:r>
    </w:p>
    <w:p w:rsidR="000A42BA" w:rsidRPr="000A42BA" w:rsidRDefault="000A42BA" w:rsidP="000A42BA">
      <w:pPr>
        <w:keepNext/>
        <w:spacing w:after="0" w:line="240" w:lineRule="auto"/>
        <w:outlineLvl w:val="0"/>
        <w:rPr>
          <w:rFonts w:ascii="Bookman Old Style" w:eastAsia="Times New Roman" w:hAnsi="Bookman Old Style" w:cs="Times New Roman"/>
          <w:sz w:val="28"/>
          <w:szCs w:val="28"/>
          <w:lang w:eastAsia="ru-RU"/>
        </w:rPr>
      </w:pPr>
      <w:r w:rsidRPr="000A42BA">
        <w:rPr>
          <w:rFonts w:ascii="Bookman Old Style" w:eastAsia="Times New Roman" w:hAnsi="Bookman Old Style" w:cs="Times New Roman"/>
          <w:sz w:val="28"/>
          <w:szCs w:val="28"/>
          <w:lang w:eastAsia="ru-RU"/>
        </w:rPr>
        <w:t xml:space="preserve">          </w:t>
      </w:r>
    </w:p>
    <w:p w:rsidR="000A42BA" w:rsidRPr="000A42BA" w:rsidRDefault="000A42BA" w:rsidP="000A42BA">
      <w:pPr>
        <w:keepNext/>
        <w:spacing w:after="0" w:line="240" w:lineRule="auto"/>
        <w:ind w:left="708"/>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31</w:t>
      </w:r>
      <w:r w:rsidRPr="000A42BA">
        <w:rPr>
          <w:rFonts w:ascii="Times New Roman" w:eastAsia="Times New Roman" w:hAnsi="Times New Roman" w:cs="Times New Roman"/>
          <w:b/>
          <w:bCs/>
          <w:sz w:val="28"/>
          <w:szCs w:val="28"/>
          <w:lang w:eastAsia="ru-RU"/>
        </w:rPr>
        <w:t xml:space="preserve"> </w:t>
      </w:r>
      <w:r w:rsidRPr="000A42BA">
        <w:rPr>
          <w:rFonts w:ascii="Times New Roman" w:eastAsia="Times New Roman" w:hAnsi="Times New Roman" w:cs="Times New Roman"/>
          <w:b/>
          <w:bCs/>
          <w:sz w:val="28"/>
          <w:szCs w:val="28"/>
          <w:lang w:val="be-BY" w:eastAsia="ru-RU"/>
        </w:rPr>
        <w:t xml:space="preserve">- заседание </w:t>
      </w:r>
      <w:r w:rsidRPr="000A42BA">
        <w:rPr>
          <w:rFonts w:ascii="Times New Roman" w:eastAsia="Times New Roman" w:hAnsi="Times New Roman" w:cs="Times New Roman"/>
          <w:b/>
          <w:bCs/>
          <w:sz w:val="28"/>
          <w:szCs w:val="28"/>
          <w:lang w:val="be-BY" w:eastAsia="ru-RU"/>
        </w:rPr>
        <w:tab/>
      </w:r>
      <w:r w:rsidRPr="000A42BA">
        <w:rPr>
          <w:rFonts w:ascii="Times New Roman" w:eastAsia="Times New Roman" w:hAnsi="Times New Roman" w:cs="Times New Roman"/>
          <w:b/>
          <w:bCs/>
          <w:sz w:val="28"/>
          <w:szCs w:val="28"/>
          <w:lang w:val="be-BY" w:eastAsia="ru-RU"/>
        </w:rPr>
        <w:tab/>
      </w:r>
      <w:r w:rsidRPr="000A42BA">
        <w:rPr>
          <w:rFonts w:ascii="Times New Roman" w:eastAsia="Times New Roman" w:hAnsi="Times New Roman" w:cs="Times New Roman"/>
          <w:b/>
          <w:bCs/>
          <w:sz w:val="28"/>
          <w:szCs w:val="28"/>
          <w:lang w:val="be-BY" w:eastAsia="ru-RU"/>
        </w:rPr>
        <w:tab/>
      </w:r>
      <w:r w:rsidRPr="000A42BA">
        <w:rPr>
          <w:rFonts w:ascii="Times New Roman" w:eastAsia="Times New Roman" w:hAnsi="Times New Roman" w:cs="Times New Roman"/>
          <w:b/>
          <w:bCs/>
          <w:sz w:val="28"/>
          <w:szCs w:val="28"/>
          <w:lang w:eastAsia="ru-RU"/>
        </w:rPr>
        <w:t xml:space="preserve">                     </w:t>
      </w:r>
      <w:r w:rsidRPr="000A42BA">
        <w:rPr>
          <w:rFonts w:ascii="Times New Roman" w:eastAsia="Times New Roman" w:hAnsi="Times New Roman" w:cs="Times New Roman"/>
          <w:b/>
          <w:bCs/>
          <w:sz w:val="28"/>
          <w:szCs w:val="28"/>
          <w:lang w:val="be-BY" w:eastAsia="ru-RU"/>
        </w:rPr>
        <w:tab/>
      </w:r>
      <w:r w:rsidRPr="000A42BA">
        <w:rPr>
          <w:rFonts w:ascii="Times New Roman" w:eastAsia="Times New Roman" w:hAnsi="Times New Roman" w:cs="Times New Roman"/>
          <w:b/>
          <w:bCs/>
          <w:sz w:val="28"/>
          <w:szCs w:val="28"/>
          <w:lang w:val="be-BY" w:eastAsia="ru-RU"/>
        </w:rPr>
        <w:tab/>
      </w:r>
      <w:r w:rsidRPr="000A42BA">
        <w:rPr>
          <w:rFonts w:ascii="Times New Roman" w:eastAsia="Times New Roman" w:hAnsi="Times New Roman" w:cs="Times New Roman"/>
          <w:b/>
          <w:bCs/>
          <w:sz w:val="28"/>
          <w:szCs w:val="28"/>
          <w:lang w:eastAsia="ru-RU"/>
        </w:rPr>
        <w:t xml:space="preserve">    28 </w:t>
      </w:r>
      <w:r w:rsidRPr="000A42BA">
        <w:rPr>
          <w:rFonts w:ascii="Times New Roman" w:eastAsia="Times New Roman" w:hAnsi="Times New Roman" w:cs="Times New Roman"/>
          <w:b/>
          <w:bCs/>
          <w:sz w:val="28"/>
          <w:szCs w:val="28"/>
          <w:lang w:val="be-BY" w:eastAsia="ru-RU"/>
        </w:rPr>
        <w:t>-</w:t>
      </w:r>
      <w:r w:rsidRPr="000A42BA">
        <w:rPr>
          <w:rFonts w:ascii="Times New Roman" w:eastAsia="Times New Roman" w:hAnsi="Times New Roman" w:cs="Times New Roman"/>
          <w:b/>
          <w:bCs/>
          <w:sz w:val="28"/>
          <w:szCs w:val="28"/>
          <w:lang w:eastAsia="ru-RU"/>
        </w:rPr>
        <w:t xml:space="preserve"> </w:t>
      </w:r>
      <w:r w:rsidRPr="000A42BA">
        <w:rPr>
          <w:rFonts w:ascii="Times New Roman" w:eastAsia="Times New Roman" w:hAnsi="Times New Roman" w:cs="Times New Roman"/>
          <w:b/>
          <w:bCs/>
          <w:sz w:val="28"/>
          <w:szCs w:val="28"/>
          <w:lang w:val="be-BY" w:eastAsia="ru-RU"/>
        </w:rPr>
        <w:t xml:space="preserve">созыва </w:t>
      </w:r>
    </w:p>
    <w:p w:rsidR="000A42BA" w:rsidRPr="000A42BA" w:rsidRDefault="000A42BA" w:rsidP="000A42BA">
      <w:pPr>
        <w:spacing w:after="0" w:line="240" w:lineRule="auto"/>
        <w:rPr>
          <w:rFonts w:ascii="Times New Roman" w:eastAsia="Times New Roman" w:hAnsi="Times New Roman" w:cs="Times New Roman"/>
          <w:sz w:val="28"/>
          <w:szCs w:val="28"/>
          <w:lang w:eastAsia="ru-RU"/>
        </w:rPr>
      </w:pPr>
    </w:p>
    <w:p w:rsidR="000A42BA" w:rsidRPr="000A42BA" w:rsidRDefault="000A42BA" w:rsidP="000A42BA">
      <w:pPr>
        <w:autoSpaceDE w:val="0"/>
        <w:autoSpaceDN w:val="0"/>
        <w:adjustRightInd w:val="0"/>
        <w:spacing w:after="0" w:line="240" w:lineRule="auto"/>
        <w:jc w:val="center"/>
        <w:rPr>
          <w:rFonts w:ascii="Times New Roman" w:eastAsia="Times New Roman" w:hAnsi="Times New Roman" w:cs="Times New Roman"/>
          <w:bCs/>
          <w:color w:val="000000"/>
          <w:sz w:val="28"/>
          <w:szCs w:val="28"/>
          <w:lang w:eastAsia="ru-RU"/>
        </w:rPr>
      </w:pPr>
    </w:p>
    <w:p w:rsidR="000A42BA" w:rsidRPr="000A42BA" w:rsidRDefault="000A42BA" w:rsidP="000A42BA">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0A42BA">
        <w:rPr>
          <w:rFonts w:ascii="Times New Roman" w:eastAsia="Times New Roman" w:hAnsi="Times New Roman" w:cs="Times New Roman"/>
          <w:b/>
          <w:bCs/>
          <w:color w:val="000000"/>
          <w:sz w:val="28"/>
          <w:szCs w:val="28"/>
          <w:lang w:eastAsia="ru-RU"/>
        </w:rPr>
        <w:t>О внесении изменений и дополнений в Устав сельского поселения</w:t>
      </w:r>
    </w:p>
    <w:p w:rsidR="000A42BA" w:rsidRPr="000A42BA" w:rsidRDefault="000A42BA" w:rsidP="000A42BA">
      <w:pPr>
        <w:widowControl w:val="0"/>
        <w:spacing w:after="0" w:line="240" w:lineRule="auto"/>
        <w:jc w:val="center"/>
        <w:rPr>
          <w:rFonts w:ascii="Times New Roman" w:eastAsia="Times New Roman" w:hAnsi="Times New Roman" w:cs="Times New Roman"/>
          <w:b/>
          <w:bCs/>
          <w:color w:val="000000"/>
          <w:sz w:val="28"/>
          <w:szCs w:val="28"/>
          <w:lang w:eastAsia="ru-RU"/>
        </w:rPr>
      </w:pPr>
      <w:r w:rsidRPr="000A42BA">
        <w:rPr>
          <w:rFonts w:ascii="Times New Roman" w:eastAsia="Times New Roman" w:hAnsi="Times New Roman" w:cs="Times New Roman"/>
          <w:b/>
          <w:sz w:val="28"/>
          <w:szCs w:val="28"/>
          <w:lang w:eastAsia="ru-RU"/>
        </w:rPr>
        <w:t>Кундашлинский</w:t>
      </w:r>
      <w:r w:rsidRPr="000A42BA">
        <w:rPr>
          <w:rFonts w:ascii="Times New Roman" w:eastAsia="Times New Roman" w:hAnsi="Times New Roman" w:cs="Times New Roman"/>
          <w:b/>
          <w:bCs/>
          <w:color w:val="000000"/>
          <w:sz w:val="28"/>
          <w:szCs w:val="28"/>
          <w:lang w:eastAsia="ru-RU"/>
        </w:rPr>
        <w:t xml:space="preserve"> сельсовет муниципального района Балтачевский район</w:t>
      </w:r>
    </w:p>
    <w:p w:rsidR="000A42BA" w:rsidRPr="000A42BA" w:rsidRDefault="000A42BA" w:rsidP="000A42BA">
      <w:pPr>
        <w:widowControl w:val="0"/>
        <w:spacing w:after="0" w:line="240" w:lineRule="auto"/>
        <w:jc w:val="center"/>
        <w:rPr>
          <w:rFonts w:ascii="Times New Roman" w:eastAsia="Times New Roman" w:hAnsi="Times New Roman" w:cs="Times New Roman"/>
          <w:b/>
          <w:bCs/>
          <w:color w:val="000000"/>
          <w:sz w:val="28"/>
          <w:szCs w:val="28"/>
          <w:lang w:eastAsia="ru-RU"/>
        </w:rPr>
      </w:pPr>
      <w:r w:rsidRPr="000A42BA">
        <w:rPr>
          <w:rFonts w:ascii="Times New Roman" w:eastAsia="Times New Roman" w:hAnsi="Times New Roman" w:cs="Times New Roman"/>
          <w:b/>
          <w:bCs/>
          <w:color w:val="000000"/>
          <w:sz w:val="28"/>
          <w:szCs w:val="28"/>
          <w:lang w:eastAsia="ru-RU"/>
        </w:rPr>
        <w:t>Республики Башкортостан</w:t>
      </w:r>
    </w:p>
    <w:p w:rsidR="000A42BA" w:rsidRPr="000A42BA" w:rsidRDefault="000A42BA" w:rsidP="000A42BA">
      <w:pPr>
        <w:widowControl w:val="0"/>
        <w:spacing w:after="0" w:line="240" w:lineRule="auto"/>
        <w:rPr>
          <w:rFonts w:ascii="Times New Roman" w:eastAsia="Times New Roman" w:hAnsi="Times New Roman" w:cs="Times New Roman"/>
          <w:bCs/>
          <w:color w:val="000000"/>
          <w:sz w:val="28"/>
          <w:szCs w:val="28"/>
          <w:lang w:eastAsia="ru-RU"/>
        </w:rPr>
      </w:pP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Совет сельского поселения Кундашлинский сельсовет муниципального района Балтачевский район Республики Башкортостан РЕШИЛ:</w:t>
      </w:r>
    </w:p>
    <w:p w:rsidR="000A42BA" w:rsidRPr="000A42BA" w:rsidRDefault="000A42BA" w:rsidP="000A42BA">
      <w:pPr>
        <w:spacing w:after="0" w:line="240" w:lineRule="auto"/>
        <w:jc w:val="both"/>
        <w:rPr>
          <w:rFonts w:ascii="Times New Roman" w:eastAsia="Times New Roman" w:hAnsi="Times New Roman" w:cs="Times New Roman"/>
          <w:sz w:val="28"/>
          <w:szCs w:val="28"/>
          <w:lang w:eastAsia="ru-RU"/>
        </w:rPr>
      </w:pP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1. Внести в Устав сельского поселения </w:t>
      </w:r>
      <w:r w:rsidRPr="000A42BA">
        <w:rPr>
          <w:rFonts w:ascii="Times New Roman" w:eastAsia="Times New Roman" w:hAnsi="Times New Roman" w:cs="Times New Roman"/>
          <w:sz w:val="28"/>
          <w:szCs w:val="28"/>
          <w:lang w:eastAsia="ru-RU"/>
        </w:rPr>
        <w:t xml:space="preserve">Кундашлинский </w:t>
      </w:r>
      <w:r w:rsidRPr="000A42BA">
        <w:rPr>
          <w:rFonts w:ascii="Times New Roman" w:eastAsia="Times New Roman" w:hAnsi="Times New Roman" w:cs="Times New Roman"/>
          <w:sz w:val="28"/>
          <w:szCs w:val="28"/>
        </w:rPr>
        <w:t>сельсовет муниципального района Балтачевский район Республики Башкортостан следующие изменения и дополнения: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 В части 1 статьи 3:</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1.1.1. в пункте 20 слова «осуществление </w:t>
      </w:r>
      <w:proofErr w:type="gramStart"/>
      <w:r w:rsidRPr="000A42BA">
        <w:rPr>
          <w:rFonts w:ascii="Times New Roman" w:eastAsia="Times New Roman" w:hAnsi="Times New Roman" w:cs="Times New Roman"/>
          <w:sz w:val="28"/>
          <w:szCs w:val="28"/>
        </w:rPr>
        <w:t>контроля за</w:t>
      </w:r>
      <w:proofErr w:type="gramEnd"/>
      <w:r w:rsidRPr="000A42BA">
        <w:rPr>
          <w:rFonts w:ascii="Times New Roman" w:eastAsia="Times New Roman" w:hAnsi="Times New Roman" w:cs="Times New Roman"/>
          <w:sz w:val="28"/>
          <w:szCs w:val="28"/>
        </w:rPr>
        <w:t xml:space="preserve"> их соблюдением» 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0A42BA" w:rsidRPr="000A42BA" w:rsidRDefault="000A42BA" w:rsidP="000A42BA">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1.1.2. дополнить пунктом 21.1 следующего содержания:</w:t>
      </w:r>
    </w:p>
    <w:p w:rsidR="000A42BA" w:rsidRPr="000A42BA" w:rsidRDefault="000A42BA" w:rsidP="000A42BA">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lang w:eastAsia="ru-RU"/>
        </w:rPr>
        <w:t xml:space="preserve">«21.1) </w:t>
      </w:r>
      <w:r w:rsidRPr="000A42BA">
        <w:rPr>
          <w:rFonts w:ascii="Times New Roman" w:eastAsia="Times New Roman" w:hAnsi="Times New Roman" w:cs="Times New Roman"/>
          <w:sz w:val="28"/>
          <w:szCs w:val="28"/>
        </w:rPr>
        <w:t>принятие решений о создании, об упразднении лесничеств, создаваемых в их составе участковых лесничеств, расположенных на землях населенных пунктов Сельского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1.1.3. дополнить пунктом 21.2 следующего содержания:</w:t>
      </w:r>
    </w:p>
    <w:p w:rsidR="000A42BA" w:rsidRPr="000A42BA" w:rsidRDefault="000A42BA" w:rsidP="000A42BA">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«21.2) осуществление мероприятий по лесоустройству в отношении лесов, расположенных на землях населенных пунктов </w:t>
      </w:r>
      <w:proofErr w:type="gramStart"/>
      <w:r w:rsidRPr="000A42BA">
        <w:rPr>
          <w:rFonts w:ascii="Times New Roman" w:eastAsia="Times New Roman" w:hAnsi="Times New Roman" w:cs="Times New Roman"/>
          <w:sz w:val="28"/>
          <w:szCs w:val="28"/>
        </w:rPr>
        <w:t>Сельского</w:t>
      </w:r>
      <w:proofErr w:type="gramEnd"/>
      <w:r w:rsidRPr="000A42BA">
        <w:rPr>
          <w:rFonts w:ascii="Times New Roman" w:eastAsia="Times New Roman" w:hAnsi="Times New Roman" w:cs="Times New Roman"/>
          <w:sz w:val="28"/>
          <w:szCs w:val="28"/>
        </w:rPr>
        <w:t xml:space="preserve"> поселения.»;</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1.1.4. в пункте 27 слова «использования и охраны» заменить словами «охраны и использования»;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1.1.5. пункт 40 изложить в следующей редакции: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lang w:eastAsia="ru-RU"/>
        </w:rPr>
        <w:t xml:space="preserve">«40) </w:t>
      </w:r>
      <w:r w:rsidRPr="000A42BA">
        <w:rPr>
          <w:rFonts w:ascii="Times New Roman" w:eastAsia="Times New Roman" w:hAnsi="Times New Roman" w:cs="Times New Roman"/>
          <w:sz w:val="28"/>
          <w:szCs w:val="28"/>
        </w:rPr>
        <w:t xml:space="preserve">участие в соответствии с федеральным </w:t>
      </w:r>
      <w:hyperlink r:id="rId9" w:history="1">
        <w:r w:rsidRPr="000A42BA">
          <w:rPr>
            <w:rFonts w:ascii="Times New Roman" w:eastAsia="Times New Roman" w:hAnsi="Times New Roman" w:cs="Times New Roman"/>
            <w:sz w:val="28"/>
            <w:szCs w:val="28"/>
          </w:rPr>
          <w:t>законом</w:t>
        </w:r>
      </w:hyperlink>
      <w:r w:rsidRPr="000A42BA">
        <w:rPr>
          <w:rFonts w:ascii="Times New Roman" w:eastAsia="Times New Roman" w:hAnsi="Times New Roman" w:cs="Times New Roman"/>
          <w:sz w:val="28"/>
          <w:szCs w:val="28"/>
        </w:rPr>
        <w:t xml:space="preserve"> в выполнении комплексных кадастровых работ</w:t>
      </w:r>
      <w:proofErr w:type="gramStart"/>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lastRenderedPageBreak/>
        <w:t>1.1.6.</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дополнить пунктом 41 следующего содержания:</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0A42BA">
        <w:rPr>
          <w:rFonts w:ascii="Times New Roman" w:eastAsia="Times New Roman" w:hAnsi="Times New Roman" w:cs="Times New Roman"/>
          <w:sz w:val="28"/>
          <w:szCs w:val="28"/>
          <w:lang w:eastAsia="ru-RU"/>
        </w:rPr>
        <w:t>«41)</w:t>
      </w:r>
      <w:r w:rsidRPr="000A42BA">
        <w:rPr>
          <w:rFonts w:ascii="Times New Roman" w:eastAsia="Times New Roman" w:hAnsi="Times New Roman" w:cs="Times New Roman"/>
          <w:sz w:val="28"/>
          <w:szCs w:val="28"/>
          <w:lang w:val="en-US" w:eastAsia="ru-RU"/>
        </w:rPr>
        <w:t> </w:t>
      </w:r>
      <w:r w:rsidRPr="000A42BA">
        <w:rPr>
          <w:rFonts w:ascii="Times New Roman" w:eastAsia="Times New Roman" w:hAnsi="Times New Roman" w:cs="Times New Roman"/>
          <w:sz w:val="28"/>
          <w:szCs w:val="28"/>
        </w:rPr>
        <w:t>принятие решений и проведение на территории Сельского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1.2.</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В части 1 статьи 4:</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1.2.1. дополнить пунктом 17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«17)</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1.2.2. дополнить пунктом 18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«18)</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1.3. Часть 2 статьи 5.1 изложить в следующей редакции:</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«2. Организация и осуществление видов муниципального контроля регулируются Федеральным </w:t>
      </w:r>
      <w:hyperlink r:id="rId10" w:history="1">
        <w:r w:rsidRPr="000A42BA">
          <w:rPr>
            <w:rFonts w:ascii="Times New Roman" w:eastAsia="Times New Roman" w:hAnsi="Times New Roman" w:cs="Times New Roman"/>
            <w:sz w:val="28"/>
            <w:szCs w:val="28"/>
          </w:rPr>
          <w:t>законом</w:t>
        </w:r>
      </w:hyperlink>
      <w:r w:rsidRPr="000A42BA">
        <w:rPr>
          <w:rFonts w:ascii="Times New Roman" w:eastAsia="Times New Roman" w:hAnsi="Times New Roman" w:cs="Times New Roman"/>
          <w:sz w:val="28"/>
          <w:szCs w:val="24"/>
          <w:lang w:eastAsia="ru-RU"/>
        </w:rPr>
        <w:t xml:space="preserve"> </w:t>
      </w:r>
      <w:r w:rsidRPr="000A42BA">
        <w:rPr>
          <w:rFonts w:ascii="Times New Roman" w:eastAsia="Times New Roman" w:hAnsi="Times New Roman" w:cs="Times New Roman"/>
          <w:sz w:val="28"/>
          <w:szCs w:val="28"/>
        </w:rPr>
        <w:t xml:space="preserve">от 31 июля 2020 года № 248-ФЗ </w:t>
      </w:r>
      <w:r w:rsidRPr="000A42BA">
        <w:rPr>
          <w:rFonts w:ascii="Times New Roman" w:eastAsia="Times New Roman" w:hAnsi="Times New Roman" w:cs="Times New Roman"/>
          <w:sz w:val="28"/>
          <w:szCs w:val="28"/>
        </w:rPr>
        <w:br/>
        <w:t xml:space="preserve">«О государственном контроле (надзоре) и муниципальном контроле </w:t>
      </w:r>
      <w:r w:rsidRPr="000A42BA">
        <w:rPr>
          <w:rFonts w:ascii="Times New Roman" w:eastAsia="Times New Roman" w:hAnsi="Times New Roman" w:cs="Times New Roman"/>
          <w:sz w:val="28"/>
          <w:szCs w:val="28"/>
        </w:rPr>
        <w:br/>
        <w:t>в Российской Федерации</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1.4. В абзаце втором части 1 статьи 8.1 после слов «жителей населенного пункта» дополнить словами «(либо части его территории)».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1.5. Дополнить статьей 9.1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«Статья 9.1. Инициативные проекты</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1.</w:t>
      </w:r>
      <w:r w:rsidRPr="000A42BA">
        <w:rPr>
          <w:rFonts w:ascii="Times New Roman" w:eastAsia="Times New Roman" w:hAnsi="Times New Roman" w:cs="Times New Roman"/>
          <w:bCs/>
          <w:sz w:val="28"/>
          <w:szCs w:val="28"/>
          <w:lang w:val="en-US"/>
        </w:rPr>
        <w:t> </w:t>
      </w:r>
      <w:r w:rsidRPr="000A42BA">
        <w:rPr>
          <w:rFonts w:ascii="Times New Roman" w:eastAsia="Times New Roman" w:hAnsi="Times New Roman" w:cs="Times New Roman"/>
          <w:bCs/>
          <w:sz w:val="28"/>
          <w:szCs w:val="28"/>
        </w:rPr>
        <w:t xml:space="preserve">В целях реализации мероприятий, имеющих приоритетное значение для жителей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2.</w:t>
      </w:r>
      <w:r w:rsidRPr="000A42BA">
        <w:rPr>
          <w:rFonts w:ascii="Times New Roman" w:eastAsia="Times New Roman" w:hAnsi="Times New Roman" w:cs="Times New Roman"/>
          <w:bCs/>
          <w:sz w:val="28"/>
          <w:szCs w:val="28"/>
          <w:lang w:val="en-US"/>
        </w:rPr>
        <w:t> </w:t>
      </w:r>
      <w:r w:rsidRPr="000A42BA">
        <w:rPr>
          <w:rFonts w:ascii="Times New Roman" w:eastAsia="Times New Roman" w:hAnsi="Times New Roman" w:cs="Times New Roman"/>
          <w:bCs/>
          <w:sz w:val="28"/>
          <w:szCs w:val="28"/>
        </w:rPr>
        <w:t>Порядок выдвижения, внесения, обсуждения, рассмотрения инициативных проектов, а также проведения их конкурсного отбора устанавливается в соответствии с Федеральным законом представительным органом Сельского поселения.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bCs/>
          <w:sz w:val="28"/>
          <w:szCs w:val="28"/>
        </w:rPr>
        <w:t>3.</w:t>
      </w:r>
      <w:r w:rsidRPr="000A42BA">
        <w:rPr>
          <w:rFonts w:ascii="Times New Roman" w:eastAsia="Times New Roman" w:hAnsi="Times New Roman" w:cs="Times New Roman"/>
          <w:bCs/>
          <w:sz w:val="28"/>
          <w:szCs w:val="28"/>
          <w:lang w:val="en-US"/>
        </w:rPr>
        <w:t> </w:t>
      </w:r>
      <w:proofErr w:type="gramStart"/>
      <w:r w:rsidRPr="000A42BA">
        <w:rPr>
          <w:rFonts w:ascii="Times New Roman" w:eastAsia="Times New Roman" w:hAnsi="Times New Roman" w:cs="Times New Roman"/>
          <w:bCs/>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Республики Башкортостан,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w:t>
      </w:r>
      <w:r w:rsidRPr="000A42BA">
        <w:rPr>
          <w:rFonts w:ascii="Times New Roman" w:eastAsia="Times New Roman" w:hAnsi="Times New Roman" w:cs="Times New Roman"/>
          <w:bCs/>
          <w:sz w:val="28"/>
          <w:szCs w:val="28"/>
        </w:rPr>
        <w:br/>
        <w:t>и критерии конкурсного отбора таких инициативных проектов устанавливаются в соответствии с законом и (или) иным нормативным правовым актом Республики Башкортостан.</w:t>
      </w:r>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1.6. В статье 10:</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1.6.1. часть 7 дополнить пунктом 7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«7)</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 xml:space="preserve">обсуждение инициативного проекта и принятие решения </w:t>
      </w:r>
      <w:r w:rsidRPr="000A42BA">
        <w:rPr>
          <w:rFonts w:ascii="Times New Roman" w:eastAsia="Times New Roman" w:hAnsi="Times New Roman" w:cs="Times New Roman"/>
          <w:sz w:val="28"/>
          <w:szCs w:val="28"/>
        </w:rPr>
        <w:br/>
        <w:t>по вопросу о его одобрении</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1.6.2. дополнить частью 8.1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lastRenderedPageBreak/>
        <w:t>«8.1.</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Органы территориального общественного самоуправления могут выдвигать инициативный проект в качестве инициаторов проекта</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1.7.</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Часть 6 статьи 10.1 дополнить пунктом 4.1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«4.1)</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1.8. В статье 11:</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1.8.1. часть 4 изложить в следующей редакции: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 xml:space="preserve">«4. </w:t>
      </w:r>
      <w:proofErr w:type="gramStart"/>
      <w:r w:rsidRPr="000A42BA">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нормативными правовыми актами представительного органа Сельского поселения, и должен предусматривать заблаговременное оповещение жителей Сельского поселения о времени и месте проведения публичных слушаний, заблаговременное ознакомление с проектом муниципального правового акта, в </w:t>
      </w:r>
      <w:r w:rsidRPr="000A42BA">
        <w:rPr>
          <w:rFonts w:ascii="Times New Roman" w:eastAsia="Times New Roman" w:hAnsi="Times New Roman" w:cs="Times New Roman"/>
          <w:sz w:val="28"/>
          <w:szCs w:val="28"/>
        </w:rPr>
        <w:t xml:space="preserve">том числе посредством его размещения на официальном сайте Сельского поселения в информационно-телекоммуникационной сети «Интернет» (далее в настоящей </w:t>
      </w:r>
      <w:r w:rsidRPr="000A42BA">
        <w:rPr>
          <w:rFonts w:ascii="Times New Roman" w:eastAsia="Times New Roman" w:hAnsi="Times New Roman" w:cs="Times New Roman"/>
          <w:sz w:val="28"/>
          <w:szCs w:val="28"/>
        </w:rPr>
        <w:br/>
        <w:t xml:space="preserve">статье – официальный сайт), </w:t>
      </w:r>
      <w:r w:rsidRPr="000A42BA">
        <w:rPr>
          <w:rFonts w:ascii="Times New Roman" w:eastAsia="Times New Roman" w:hAnsi="Times New Roman" w:cs="Times New Roman"/>
          <w:sz w:val="28"/>
          <w:szCs w:val="28"/>
          <w:lang w:eastAsia="ru-RU"/>
        </w:rPr>
        <w:t>в</w:t>
      </w:r>
      <w:r w:rsidRPr="000A42BA">
        <w:rPr>
          <w:rFonts w:ascii="Times New Roman" w:eastAsia="Times New Roman" w:hAnsi="Times New Roman" w:cs="Times New Roman"/>
          <w:sz w:val="28"/>
          <w:szCs w:val="28"/>
        </w:rPr>
        <w:t>озможность представления жителями</w:t>
      </w:r>
      <w:proofErr w:type="gramEnd"/>
      <w:r w:rsidRPr="000A42BA">
        <w:rPr>
          <w:rFonts w:ascii="Times New Roman" w:eastAsia="Times New Roman" w:hAnsi="Times New Roman" w:cs="Times New Roman"/>
          <w:sz w:val="28"/>
          <w:szCs w:val="28"/>
        </w:rPr>
        <w:t xml:space="preserve"> </w:t>
      </w:r>
      <w:proofErr w:type="gramStart"/>
      <w:r w:rsidRPr="000A42BA">
        <w:rPr>
          <w:rFonts w:ascii="Times New Roman" w:eastAsia="Times New Roman" w:hAnsi="Times New Roman" w:cs="Times New Roman"/>
          <w:sz w:val="28"/>
          <w:szCs w:val="28"/>
        </w:rPr>
        <w:t xml:space="preserve">Сельского поселения своих замечаний и предложений по вынесенному </w:t>
      </w:r>
      <w:r w:rsidRPr="000A42BA">
        <w:rPr>
          <w:rFonts w:ascii="Times New Roman" w:eastAsia="Times New Roman" w:hAnsi="Times New Roman" w:cs="Times New Roman"/>
          <w:sz w:val="28"/>
          <w:szCs w:val="28"/>
        </w:rPr>
        <w:br/>
        <w:t xml:space="preserve">на обсуждение проекту муниципального правового акта, в том числе посредством официального сайта, другие меры, обеспечивающие участие </w:t>
      </w:r>
      <w:r w:rsidRPr="000A42BA">
        <w:rPr>
          <w:rFonts w:ascii="Times New Roman" w:eastAsia="Times New Roman" w:hAnsi="Times New Roman" w:cs="Times New Roman"/>
          <w:sz w:val="28"/>
          <w:szCs w:val="28"/>
        </w:rPr>
        <w:br/>
        <w:t xml:space="preserve">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w:t>
      </w:r>
      <w:r w:rsidRPr="000A42BA">
        <w:rPr>
          <w:rFonts w:ascii="Times New Roman" w:eastAsia="Times New Roman" w:hAnsi="Times New Roman" w:cs="Times New Roman"/>
          <w:sz w:val="28"/>
          <w:szCs w:val="28"/>
        </w:rPr>
        <w:br/>
        <w:t>на официальном сайте.</w:t>
      </w:r>
      <w:proofErr w:type="gramEnd"/>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iCs/>
          <w:sz w:val="28"/>
          <w:szCs w:val="28"/>
        </w:rPr>
      </w:pPr>
      <w:proofErr w:type="gramStart"/>
      <w:r w:rsidRPr="000A42BA">
        <w:rPr>
          <w:rFonts w:ascii="Times New Roman" w:eastAsia="Times New Roman" w:hAnsi="Times New Roman" w:cs="Times New Roman"/>
          <w:bCs/>
          <w:iCs/>
          <w:sz w:val="28"/>
          <w:szCs w:val="28"/>
        </w:rPr>
        <w:t xml:space="preserve">Для размещения материалов и информации, указанных в </w:t>
      </w:r>
      <w:hyperlink r:id="rId11" w:history="1">
        <w:r w:rsidRPr="000A42BA">
          <w:rPr>
            <w:rFonts w:ascii="Times New Roman" w:eastAsia="Times New Roman" w:hAnsi="Times New Roman" w:cs="Times New Roman"/>
            <w:bCs/>
            <w:iCs/>
            <w:sz w:val="28"/>
            <w:szCs w:val="28"/>
          </w:rPr>
          <w:t>абзаце первом</w:t>
        </w:r>
      </w:hyperlink>
      <w:r w:rsidRPr="000A42BA">
        <w:rPr>
          <w:rFonts w:ascii="Times New Roman" w:eastAsia="Times New Roman" w:hAnsi="Times New Roman" w:cs="Times New Roman"/>
          <w:bCs/>
          <w:iCs/>
          <w:sz w:val="28"/>
          <w:szCs w:val="28"/>
        </w:rPr>
        <w:t xml:space="preserve"> настоящей части, обеспечения возможности представления жителями Сельского поселения своих замечаний и предложений по проекту муниципального правового акта, а также для участия жителей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w:t>
      </w:r>
      <w:proofErr w:type="gramEnd"/>
      <w:r w:rsidRPr="000A42BA">
        <w:rPr>
          <w:rFonts w:ascii="Times New Roman" w:eastAsia="Times New Roman" w:hAnsi="Times New Roman" w:cs="Times New Roman"/>
          <w:bCs/>
          <w:iCs/>
          <w:sz w:val="28"/>
          <w:szCs w:val="28"/>
        </w:rPr>
        <w:t xml:space="preserve">)», порядок </w:t>
      </w:r>
      <w:proofErr w:type="gramStart"/>
      <w:r w:rsidRPr="000A42BA">
        <w:rPr>
          <w:rFonts w:ascii="Times New Roman" w:eastAsia="Times New Roman" w:hAnsi="Times New Roman" w:cs="Times New Roman"/>
          <w:bCs/>
          <w:iCs/>
          <w:sz w:val="28"/>
          <w:szCs w:val="28"/>
        </w:rPr>
        <w:t>использования</w:t>
      </w:r>
      <w:proofErr w:type="gramEnd"/>
      <w:r w:rsidRPr="000A42BA">
        <w:rPr>
          <w:rFonts w:ascii="Times New Roman" w:eastAsia="Times New Roman" w:hAnsi="Times New Roman" w:cs="Times New Roman"/>
          <w:bCs/>
          <w:iCs/>
          <w:sz w:val="28"/>
          <w:szCs w:val="28"/>
        </w:rPr>
        <w:t xml:space="preserve"> которой для целей настоящей статьи устанавливается Правительством Российской Федерации.»;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1.8.2. часть 5 изложить в следующей редакции:</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lang w:eastAsia="ru-RU"/>
        </w:rPr>
        <w:t xml:space="preserve">«5. </w:t>
      </w:r>
      <w:proofErr w:type="gramStart"/>
      <w:r w:rsidRPr="000A42BA">
        <w:rPr>
          <w:rFonts w:ascii="Times New Roman" w:eastAsia="Times New Roman" w:hAnsi="Times New Roman" w:cs="Times New Roman"/>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0A42BA">
        <w:rPr>
          <w:rFonts w:ascii="Times New Roman" w:eastAsia="Times New Roman" w:hAnsi="Times New Roman" w:cs="Times New Roman"/>
          <w:sz w:val="28"/>
          <w:szCs w:val="28"/>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w:t>
      </w:r>
      <w:r w:rsidRPr="000A42BA">
        <w:rPr>
          <w:rFonts w:ascii="Times New Roman" w:eastAsia="Times New Roman" w:hAnsi="Times New Roman" w:cs="Times New Roman"/>
          <w:sz w:val="28"/>
          <w:szCs w:val="28"/>
        </w:rPr>
        <w:lastRenderedPageBreak/>
        <w:t xml:space="preserve">публичные слушания или общественные обсуждения в соответствии с </w:t>
      </w:r>
      <w:hyperlink r:id="rId12" w:history="1">
        <w:r w:rsidRPr="000A42BA">
          <w:rPr>
            <w:rFonts w:ascii="Times New Roman" w:eastAsia="Times New Roman" w:hAnsi="Times New Roman" w:cs="Times New Roman"/>
            <w:sz w:val="28"/>
            <w:szCs w:val="28"/>
          </w:rPr>
          <w:t>законодательством</w:t>
        </w:r>
      </w:hyperlink>
      <w:r w:rsidRPr="000A42BA">
        <w:rPr>
          <w:rFonts w:ascii="Times New Roman" w:eastAsia="Times New Roman" w:hAnsi="Times New Roman" w:cs="Times New Roman"/>
          <w:sz w:val="28"/>
          <w:szCs w:val="24"/>
          <w:lang w:eastAsia="ru-RU"/>
        </w:rPr>
        <w:t xml:space="preserve"> </w:t>
      </w:r>
      <w:r w:rsidRPr="000A42BA">
        <w:rPr>
          <w:rFonts w:ascii="Times New Roman" w:eastAsia="Times New Roman" w:hAnsi="Times New Roman" w:cs="Times New Roman"/>
          <w:sz w:val="28"/>
          <w:szCs w:val="28"/>
        </w:rPr>
        <w:t>о градостроительной деятельности</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1.9. В статье 12:</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1.9.1.</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в части 1 после слов «и должностных лиц местного самоуправления</w:t>
      </w:r>
      <w:proofErr w:type="gramStart"/>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 xml:space="preserve"> дополнить словами «обсуждения вопросов внесения инициативных проектов и их рассмотрения,»;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1.9.2.</w:t>
      </w:r>
      <w:r w:rsidRPr="000A42BA">
        <w:rPr>
          <w:rFonts w:ascii="Times New Roman" w:eastAsia="Times New Roman" w:hAnsi="Times New Roman" w:cs="Times New Roman"/>
          <w:sz w:val="28"/>
          <w:szCs w:val="28"/>
          <w:lang w:val="en-US"/>
        </w:rPr>
        <w:t> </w:t>
      </w:r>
      <w:r w:rsidRPr="000A42BA">
        <w:rPr>
          <w:rFonts w:ascii="Times New Roman" w:eastAsia="Times New Roman" w:hAnsi="Times New Roman" w:cs="Times New Roman"/>
          <w:sz w:val="28"/>
          <w:szCs w:val="28"/>
        </w:rPr>
        <w:t>часть 2 дополнить абзацем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«В собрании граждан по вопросам внесения инициативных проектов </w:t>
      </w:r>
      <w:r w:rsidRPr="000A42BA">
        <w:rPr>
          <w:rFonts w:ascii="Times New Roman" w:eastAsia="Times New Roman" w:hAnsi="Times New Roman" w:cs="Times New Roman"/>
          <w:sz w:val="28"/>
          <w:szCs w:val="28"/>
        </w:rPr>
        <w:br/>
        <w:t xml:space="preserve">и их рассмотрения вправе принимать участие жители соответствующей территории, достигшие шестнадцатилетнего возраста. Порядок назначения </w:t>
      </w:r>
      <w:r w:rsidRPr="000A42BA">
        <w:rPr>
          <w:rFonts w:ascii="Times New Roman" w:eastAsia="Times New Roman" w:hAnsi="Times New Roman" w:cs="Times New Roman"/>
          <w:sz w:val="28"/>
          <w:szCs w:val="28"/>
        </w:rPr>
        <w:br/>
        <w:t>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Сельского поселения</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1.10. В статье 14:</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1.10.1. часть 2 дополнить предложением следующего содержания: </w:t>
      </w:r>
      <w:r w:rsidRPr="000A42BA">
        <w:rPr>
          <w:rFonts w:ascii="Times New Roman" w:eastAsia="Times New Roman" w:hAnsi="Times New Roman" w:cs="Times New Roman"/>
          <w:sz w:val="28"/>
          <w:szCs w:val="28"/>
        </w:rPr>
        <w:br/>
        <w:t>«В опросе граждан по вопросу выявления мнения граждан о поддержке инициативного проекта вправе участвовать жители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proofErr w:type="gramEnd"/>
      <w:r w:rsidRPr="000A42BA">
        <w:rPr>
          <w:rFonts w:ascii="Times New Roman" w:eastAsia="Times New Roman" w:hAnsi="Times New Roman" w:cs="Times New Roman"/>
          <w:sz w:val="28"/>
          <w:szCs w:val="28"/>
        </w:rPr>
        <w:t>1.10.2. часть 3 дополнить пунктом 3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«3) жителей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0A42BA">
        <w:rPr>
          <w:rFonts w:ascii="Times New Roman" w:eastAsia="Times New Roman" w:hAnsi="Times New Roman" w:cs="Times New Roman"/>
          <w:sz w:val="28"/>
          <w:szCs w:val="28"/>
        </w:rPr>
        <w:t>.»;</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 xml:space="preserve">1.10.3. в абзаце первом части 5 слова «представительным органом Сельского поселения. В </w:t>
      </w:r>
      <w:proofErr w:type="gramStart"/>
      <w:r w:rsidRPr="000A42BA">
        <w:rPr>
          <w:rFonts w:ascii="Times New Roman" w:eastAsia="Times New Roman" w:hAnsi="Times New Roman" w:cs="Times New Roman"/>
          <w:sz w:val="28"/>
          <w:szCs w:val="28"/>
        </w:rPr>
        <w:t>нормативном</w:t>
      </w:r>
      <w:proofErr w:type="gramEnd"/>
      <w:r w:rsidRPr="000A42BA">
        <w:rPr>
          <w:rFonts w:ascii="Times New Roman" w:eastAsia="Times New Roman" w:hAnsi="Times New Roman" w:cs="Times New Roman"/>
          <w:sz w:val="28"/>
          <w:szCs w:val="28"/>
        </w:rPr>
        <w:t>» заменить словами «представительным органом Сельского поселения. Для проведения опроса граждан может использоваться официальный сайт Сельского поселения в информационно-телекоммуникационной сети «Интернет». В нормативном»;</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1.10.4. часть 5 дополнить пунктом 6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Сельского поселения  в информационно-телекоммуникационной сети «Интернет»</w:t>
      </w:r>
      <w:proofErr w:type="gramStart"/>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1.10.5. пункт 1 части 7 дополнить словами «или жителей Сельского поселения».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1.11. Пункт 8 части 6 статьи 19 изложить в следующей редакции:</w:t>
      </w:r>
    </w:p>
    <w:p w:rsidR="000A42BA" w:rsidRPr="000A42BA" w:rsidRDefault="000A42BA" w:rsidP="000A42BA">
      <w:pPr>
        <w:spacing w:after="0" w:line="240" w:lineRule="auto"/>
        <w:ind w:firstLine="709"/>
        <w:jc w:val="both"/>
        <w:rPr>
          <w:rFonts w:ascii="Times New Roman" w:eastAsia="Times New Roman" w:hAnsi="Times New Roman" w:cs="Times New Roman"/>
          <w:strike/>
          <w:sz w:val="28"/>
          <w:szCs w:val="28"/>
          <w:lang w:eastAsia="ru-RU"/>
        </w:rPr>
      </w:pPr>
      <w:bookmarkStart w:id="1" w:name="sub_40190508"/>
      <w:proofErr w:type="gramStart"/>
      <w:r w:rsidRPr="000A42BA">
        <w:rPr>
          <w:rFonts w:ascii="Times New Roman" w:eastAsia="Times New Roman" w:hAnsi="Times New Roman" w:cs="Times New Roman"/>
          <w:sz w:val="28"/>
          <w:szCs w:val="28"/>
          <w:lang w:eastAsia="ru-RU"/>
        </w:rPr>
        <w:t xml:space="preserve">«8) </w:t>
      </w:r>
      <w:bookmarkEnd w:id="1"/>
      <w:r w:rsidRPr="000A42BA">
        <w:rPr>
          <w:rFonts w:ascii="Times New Roman" w:eastAsia="Times New Roman" w:hAnsi="Times New Roman" w:cs="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A42BA">
        <w:rPr>
          <w:rFonts w:ascii="Times New Roman" w:eastAsia="Times New Roman" w:hAnsi="Times New Roman" w:cs="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lastRenderedPageBreak/>
        <w:t xml:space="preserve">1.12. В статье 22: </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1.12.1. дополнить частью 4.1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rPr>
        <w:t xml:space="preserve">«4.1. </w:t>
      </w:r>
      <w:proofErr w:type="gramStart"/>
      <w:r w:rsidRPr="000A42BA">
        <w:rPr>
          <w:rFonts w:ascii="Times New Roman" w:eastAsia="Times New Roman" w:hAnsi="Times New Roman" w:cs="Times New Roman"/>
          <w:sz w:val="28"/>
          <w:szCs w:val="28"/>
          <w:lang w:eastAsia="ru-RU"/>
        </w:rPr>
        <w:t xml:space="preserve">Депутату Совета, осуществляющему свои полномочия без отрыва </w:t>
      </w:r>
      <w:r w:rsidRPr="000A42BA">
        <w:rPr>
          <w:rFonts w:ascii="Times New Roman" w:eastAsia="Times New Roman" w:hAnsi="Times New Roman" w:cs="Times New Roman"/>
          <w:sz w:val="28"/>
          <w:szCs w:val="28"/>
          <w:lang w:eastAsia="ru-RU"/>
        </w:rPr>
        <w:br/>
        <w:t xml:space="preserve">от основной деятельности, для осуществления депутатских полномочий </w:t>
      </w:r>
      <w:r w:rsidRPr="000A42BA">
        <w:rPr>
          <w:rFonts w:ascii="Times New Roman" w:eastAsia="Times New Roman" w:hAnsi="Times New Roman" w:cs="Times New Roman"/>
          <w:sz w:val="28"/>
          <w:szCs w:val="28"/>
          <w:lang w:eastAsia="ru-RU"/>
        </w:rPr>
        <w:br/>
        <w:t xml:space="preserve">(в том числе участия в заседаниях и иных мероприятиях Совета, </w:t>
      </w:r>
      <w:r w:rsidRPr="000A42BA">
        <w:rPr>
          <w:rFonts w:ascii="Times New Roman" w:eastAsia="Times New Roman" w:hAnsi="Times New Roman" w:cs="Times New Roman"/>
          <w:sz w:val="28"/>
          <w:szCs w:val="28"/>
          <w:lang w:eastAsia="ru-RU"/>
        </w:rPr>
        <w:br/>
        <w:t>его постоянных и временных комиссий, депутатских объединений, иных органов, работы с избирателями) гарантируется сохранение места работы (должности) на период, составляющий в совокупности не менее двух и не более шести рабочих дней в месяц, в порядке, определенном</w:t>
      </w:r>
      <w:proofErr w:type="gramEnd"/>
      <w:r w:rsidRPr="000A42BA">
        <w:rPr>
          <w:rFonts w:ascii="Times New Roman" w:eastAsia="Times New Roman" w:hAnsi="Times New Roman" w:cs="Times New Roman"/>
          <w:sz w:val="28"/>
          <w:szCs w:val="28"/>
          <w:lang w:eastAsia="ru-RU"/>
        </w:rPr>
        <w:t xml:space="preserve"> статьей 14 Закона Республики Башкортостан от 19 июля 2012 года № 575-з «О гарантиях осуществления полномочий депутата, члена выборного органа, выборного должностного лица местного самоуправления»</w:t>
      </w:r>
      <w:proofErr w:type="gramStart"/>
      <w:r w:rsidRPr="000A42BA">
        <w:rPr>
          <w:rFonts w:ascii="Times New Roman" w:eastAsia="Times New Roman" w:hAnsi="Times New Roman" w:cs="Times New Roman"/>
          <w:sz w:val="28"/>
          <w:szCs w:val="28"/>
          <w:lang w:eastAsia="ru-RU"/>
        </w:rPr>
        <w:t>.</w:t>
      </w:r>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sz w:val="28"/>
          <w:szCs w:val="28"/>
        </w:rPr>
        <w:t>1.12.2. пункт 7 части 8 изложить в следующей редакции: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rPr>
      </w:pPr>
      <w:proofErr w:type="gramStart"/>
      <w:r w:rsidRPr="000A42BA">
        <w:rPr>
          <w:rFonts w:ascii="Times New Roman" w:eastAsia="Times New Roman" w:hAnsi="Times New Roman" w:cs="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A42BA">
        <w:rPr>
          <w:rFonts w:ascii="Times New Roman" w:eastAsia="Times New Roman" w:hAnsi="Times New Roman" w:cs="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A42BA">
        <w:rPr>
          <w:rFonts w:ascii="Times New Roman" w:eastAsia="Times New Roman" w:hAnsi="Times New Roman" w:cs="Times New Roman"/>
          <w:sz w:val="28"/>
          <w:szCs w:val="28"/>
        </w:rPr>
        <w:t>;»</w:t>
      </w:r>
      <w:proofErr w:type="gramEnd"/>
      <w:r w:rsidRPr="000A42BA">
        <w:rPr>
          <w:rFonts w:ascii="Times New Roman" w:eastAsia="Times New Roman" w:hAnsi="Times New Roman" w:cs="Times New Roman"/>
          <w:sz w:val="28"/>
          <w:szCs w:val="28"/>
        </w:rPr>
        <w:t>.</w:t>
      </w:r>
    </w:p>
    <w:p w:rsidR="000A42BA" w:rsidRPr="000A42BA" w:rsidRDefault="000A42BA" w:rsidP="000A42BA">
      <w:pPr>
        <w:spacing w:after="0" w:line="240" w:lineRule="auto"/>
        <w:ind w:firstLine="709"/>
        <w:jc w:val="both"/>
        <w:rPr>
          <w:rFonts w:ascii="Times New Roman" w:eastAsia="Times New Roman" w:hAnsi="Times New Roman" w:cs="Times New Roman"/>
          <w:b/>
          <w:i/>
          <w:color w:val="392C69"/>
          <w:sz w:val="20"/>
          <w:szCs w:val="20"/>
        </w:rPr>
      </w:pPr>
      <w:r w:rsidRPr="000A42BA">
        <w:rPr>
          <w:rFonts w:ascii="Times New Roman" w:eastAsia="Times New Roman" w:hAnsi="Times New Roman" w:cs="Times New Roman"/>
          <w:sz w:val="28"/>
          <w:szCs w:val="28"/>
        </w:rPr>
        <w:t>1.13. </w:t>
      </w:r>
      <w:proofErr w:type="gramStart"/>
      <w:r w:rsidRPr="000A42BA">
        <w:rPr>
          <w:rFonts w:ascii="Times New Roman" w:eastAsia="Times New Roman" w:hAnsi="Times New Roman" w:cs="Times New Roman"/>
          <w:sz w:val="28"/>
          <w:szCs w:val="28"/>
        </w:rPr>
        <w:t xml:space="preserve">В абзаце первом части 4 статьи 26 слово «его» исключить, дополнить словами «уведомления о включении сведений об Уставе Сельского поселения, муниципальном правовом акте о внесении изменений в Устав Сельского поселения в государственный реестр уставов муниципальных образований Республики Башкортостан, предусмотренного </w:t>
      </w:r>
      <w:hyperlink r:id="rId13" w:history="1">
        <w:r w:rsidRPr="000A42BA">
          <w:rPr>
            <w:rFonts w:ascii="Times New Roman" w:eastAsia="Times New Roman" w:hAnsi="Times New Roman" w:cs="Times New Roman"/>
            <w:sz w:val="28"/>
            <w:szCs w:val="28"/>
          </w:rPr>
          <w:t>частью 6 статьи 4</w:t>
        </w:r>
      </w:hyperlink>
      <w:r w:rsidRPr="000A42BA">
        <w:rPr>
          <w:rFonts w:ascii="Times New Roman" w:eastAsia="Times New Roman" w:hAnsi="Times New Roman" w:cs="Times New Roman"/>
          <w:sz w:val="28"/>
          <w:szCs w:val="28"/>
        </w:rPr>
        <w:t>Федерального закона от 21 июля 2005 года № 97-ФЗ «О государственной регистрации уставов муниципальных образований».».</w:t>
      </w:r>
      <w:proofErr w:type="gramEnd"/>
    </w:p>
    <w:p w:rsidR="000A42BA" w:rsidRPr="000A42BA" w:rsidRDefault="000A42BA" w:rsidP="000A42BA">
      <w:pPr>
        <w:spacing w:after="0" w:line="240" w:lineRule="auto"/>
        <w:ind w:firstLine="709"/>
        <w:jc w:val="both"/>
        <w:rPr>
          <w:rFonts w:ascii="Times New Roman" w:eastAsia="Times New Roman" w:hAnsi="Times New Roman" w:cs="Times New Roman"/>
          <w:b/>
          <w:i/>
          <w:color w:val="392C69"/>
          <w:sz w:val="20"/>
          <w:szCs w:val="20"/>
        </w:rPr>
      </w:pPr>
      <w:r w:rsidRPr="000A42BA">
        <w:rPr>
          <w:rFonts w:ascii="Times New Roman" w:eastAsia="Times New Roman" w:hAnsi="Times New Roman" w:cs="Times New Roman"/>
          <w:sz w:val="28"/>
          <w:szCs w:val="28"/>
          <w:lang w:eastAsia="ru-RU"/>
        </w:rPr>
        <w:t>1.14. Пункт 17 части 2 статьи 27.1 признать утратившим силу.</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1.15. Абзац девятый части 1 статьи 35 признать утратившим силу.</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1.16. В части 1 статьи 36.1 после слов «населенного пункта» дополнить словами «(либо части его территории)».</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1.17. Дополнить статьей 36.2 следующего содержания:</w:t>
      </w:r>
    </w:p>
    <w:p w:rsidR="000A42BA" w:rsidRPr="000A42BA" w:rsidRDefault="000A42BA" w:rsidP="000A42BA">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«Статья 36.2. Финансовое и иное обеспечение реализации инициативных проектов</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 xml:space="preserve">1. Источником </w:t>
      </w:r>
      <w:hyperlink r:id="rId14" w:history="1">
        <w:r w:rsidRPr="000A42BA">
          <w:rPr>
            <w:rFonts w:ascii="Times New Roman" w:eastAsia="Times New Roman" w:hAnsi="Times New Roman" w:cs="Times New Roman"/>
            <w:bCs/>
            <w:sz w:val="28"/>
            <w:szCs w:val="28"/>
          </w:rPr>
          <w:t>финансового обеспечения</w:t>
        </w:r>
      </w:hyperlink>
      <w:r w:rsidRPr="000A42BA">
        <w:rPr>
          <w:rFonts w:ascii="Times New Roman" w:eastAsia="Times New Roman" w:hAnsi="Times New Roman" w:cs="Times New Roman"/>
          <w:bCs/>
          <w:sz w:val="28"/>
          <w:szCs w:val="28"/>
        </w:rPr>
        <w:t xml:space="preserve"> реализации инициативных проектов, предусмотренных </w:t>
      </w:r>
      <w:hyperlink r:id="rId15" w:history="1">
        <w:r w:rsidRPr="000A42BA">
          <w:rPr>
            <w:rFonts w:ascii="Times New Roman" w:eastAsia="Times New Roman" w:hAnsi="Times New Roman" w:cs="Times New Roman"/>
            <w:bCs/>
            <w:sz w:val="28"/>
            <w:szCs w:val="28"/>
          </w:rPr>
          <w:t>статьей 9.1</w:t>
        </w:r>
      </w:hyperlink>
      <w:r w:rsidRPr="000A42BA">
        <w:rPr>
          <w:rFonts w:ascii="Times New Roman" w:eastAsia="Times New Roman" w:hAnsi="Times New Roman" w:cs="Times New Roman"/>
          <w:bCs/>
          <w:sz w:val="28"/>
          <w:szCs w:val="28"/>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0A42BA">
        <w:rPr>
          <w:rFonts w:ascii="Times New Roman" w:eastAsia="Times New Roman" w:hAnsi="Times New Roman" w:cs="Times New Roman"/>
          <w:bCs/>
          <w:sz w:val="28"/>
          <w:szCs w:val="28"/>
        </w:rPr>
        <w:t>формируемые</w:t>
      </w:r>
      <w:proofErr w:type="gramEnd"/>
      <w:r w:rsidRPr="000A42BA">
        <w:rPr>
          <w:rFonts w:ascii="Times New Roman" w:eastAsia="Times New Roman" w:hAnsi="Times New Roman" w:cs="Times New Roman"/>
          <w:bCs/>
          <w:sz w:val="28"/>
          <w:szCs w:val="28"/>
        </w:rPr>
        <w:t xml:space="preserve"> в том числе с учетом объемов инициативных платежей и (или) межбюджетных трансфертов из бюджета Республики Башкортостан, предоставленных в целях финансового обеспечения соответствующих расходных обязательств Сельского поселения.</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w:t>
      </w:r>
      <w:r w:rsidRPr="000A42BA">
        <w:rPr>
          <w:rFonts w:ascii="Times New Roman" w:eastAsia="Times New Roman" w:hAnsi="Times New Roman" w:cs="Times New Roman"/>
          <w:bCs/>
          <w:sz w:val="28"/>
          <w:szCs w:val="28"/>
        </w:rPr>
        <w:lastRenderedPageBreak/>
        <w:t xml:space="preserve">законодательством Российской Федерации юридических лиц, уплачиваемые на добровольной основе и зачисляемые в соответствии с Бюджетным </w:t>
      </w:r>
      <w:hyperlink r:id="rId16" w:history="1">
        <w:r w:rsidRPr="000A42BA">
          <w:rPr>
            <w:rFonts w:ascii="Times New Roman" w:eastAsia="Times New Roman" w:hAnsi="Times New Roman" w:cs="Times New Roman"/>
            <w:bCs/>
            <w:sz w:val="28"/>
            <w:szCs w:val="28"/>
          </w:rPr>
          <w:t>кодексом</w:t>
        </w:r>
      </w:hyperlink>
      <w:r w:rsidRPr="000A42BA">
        <w:rPr>
          <w:rFonts w:ascii="Times New Roman" w:eastAsia="Times New Roman" w:hAnsi="Times New Roman" w:cs="Times New Roman"/>
          <w:bCs/>
          <w:sz w:val="28"/>
          <w:szCs w:val="28"/>
        </w:rPr>
        <w:t xml:space="preserve"> Российской Федерации в местный бюджет в целях реализации конкретных инициативных проектов.</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3. В случае</w:t>
      </w:r>
      <w:proofErr w:type="gramStart"/>
      <w:r w:rsidRPr="000A42BA">
        <w:rPr>
          <w:rFonts w:ascii="Times New Roman" w:eastAsia="Times New Roman" w:hAnsi="Times New Roman" w:cs="Times New Roman"/>
          <w:bCs/>
          <w:sz w:val="28"/>
          <w:szCs w:val="28"/>
        </w:rPr>
        <w:t>,</w:t>
      </w:r>
      <w:proofErr w:type="gramEnd"/>
      <w:r w:rsidRPr="000A42BA">
        <w:rPr>
          <w:rFonts w:ascii="Times New Roman" w:eastAsia="Times New Roman" w:hAnsi="Times New Roman" w:cs="Times New Roman"/>
          <w:bCs/>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sidRPr="000A42BA">
        <w:rPr>
          <w:rFonts w:ascii="Times New Roman" w:eastAsia="Times New Roman" w:hAnsi="Times New Roman" w:cs="Times New Roman"/>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Сельского поселения.</w:t>
      </w:r>
    </w:p>
    <w:p w:rsidR="000A42BA" w:rsidRPr="000A42BA" w:rsidRDefault="000A42BA" w:rsidP="000A42B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A42BA">
        <w:rPr>
          <w:rFonts w:ascii="Times New Roman" w:eastAsia="Times New Roman" w:hAnsi="Times New Roman" w:cs="Times New Roman"/>
          <w:bCs/>
          <w:sz w:val="28"/>
          <w:szCs w:val="28"/>
        </w:rPr>
        <w:t xml:space="preserve">4. Реализация инициативных проектов может обеспечиваться также </w:t>
      </w:r>
      <w:r w:rsidRPr="000A42BA">
        <w:rPr>
          <w:rFonts w:ascii="Times New Roman" w:eastAsia="Times New Roman" w:hAnsi="Times New Roman" w:cs="Times New Roman"/>
          <w:bCs/>
          <w:sz w:val="28"/>
          <w:szCs w:val="28"/>
        </w:rPr>
        <w:br/>
        <w:t>в форме добровольного имущественного и (или) трудового участия заинтересованных лиц</w:t>
      </w:r>
      <w:proofErr w:type="gramStart"/>
      <w:r w:rsidRPr="000A42BA">
        <w:rPr>
          <w:rFonts w:ascii="Times New Roman" w:eastAsia="Times New Roman" w:hAnsi="Times New Roman" w:cs="Times New Roman"/>
          <w:bCs/>
          <w:sz w:val="28"/>
          <w:szCs w:val="28"/>
        </w:rPr>
        <w:t>.</w:t>
      </w:r>
      <w:r w:rsidRPr="000A42BA">
        <w:rPr>
          <w:rFonts w:ascii="Times New Roman" w:eastAsia="Times New Roman" w:hAnsi="Times New Roman" w:cs="Times New Roman"/>
          <w:sz w:val="28"/>
          <w:szCs w:val="28"/>
        </w:rPr>
        <w:t>».</w:t>
      </w:r>
      <w:proofErr w:type="gramEnd"/>
    </w:p>
    <w:p w:rsidR="000A42BA" w:rsidRPr="000A42BA" w:rsidRDefault="000A42BA" w:rsidP="004D578D">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 xml:space="preserve">2.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 установленные действующим законодательством, а также для официального опубликования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(http://pravo.minjust.ru, </w:t>
      </w:r>
      <w:r w:rsidRPr="000A42BA">
        <w:rPr>
          <w:rFonts w:ascii="Times New Roman" w:eastAsia="Times New Roman" w:hAnsi="Times New Roman" w:cs="Times New Roman"/>
          <w:sz w:val="28"/>
          <w:szCs w:val="28"/>
          <w:lang w:eastAsia="ru-RU"/>
        </w:rPr>
        <w:br/>
        <w:t>http://право-минюст</w:t>
      </w:r>
      <w:proofErr w:type="gramStart"/>
      <w:r w:rsidRPr="000A42BA">
        <w:rPr>
          <w:rFonts w:ascii="Times New Roman" w:eastAsia="Times New Roman" w:hAnsi="Times New Roman" w:cs="Times New Roman"/>
          <w:sz w:val="28"/>
          <w:szCs w:val="28"/>
          <w:lang w:eastAsia="ru-RU"/>
        </w:rPr>
        <w:t>.р</w:t>
      </w:r>
      <w:proofErr w:type="gramEnd"/>
      <w:r w:rsidRPr="000A42BA">
        <w:rPr>
          <w:rFonts w:ascii="Times New Roman" w:eastAsia="Times New Roman" w:hAnsi="Times New Roman" w:cs="Times New Roman"/>
          <w:sz w:val="28"/>
          <w:szCs w:val="28"/>
          <w:lang w:eastAsia="ru-RU"/>
        </w:rPr>
        <w:t xml:space="preserve">ф, регистрационный номер и дата принятия решения </w:t>
      </w:r>
      <w:r w:rsidRPr="000A42BA">
        <w:rPr>
          <w:rFonts w:ascii="Times New Roman" w:eastAsia="Times New Roman" w:hAnsi="Times New Roman" w:cs="Times New Roman"/>
          <w:sz w:val="28"/>
          <w:szCs w:val="28"/>
          <w:lang w:eastAsia="ru-RU"/>
        </w:rPr>
        <w:br/>
        <w:t>о регистрации средства массовой информации в форме сетевого издания: серия Эл № ФС77-72471 от 05.03.2018 г.).</w:t>
      </w:r>
    </w:p>
    <w:p w:rsidR="000A42BA" w:rsidRPr="000A42BA" w:rsidRDefault="000A42BA" w:rsidP="004D578D">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 xml:space="preserve">3. Настоящее решение обнародовать в здании Администрации </w:t>
      </w:r>
      <w:r w:rsidRPr="000A42BA">
        <w:rPr>
          <w:rFonts w:ascii="Times New Roman" w:eastAsia="Times New Roman" w:hAnsi="Times New Roman" w:cs="Times New Roman"/>
          <w:sz w:val="28"/>
          <w:szCs w:val="28"/>
        </w:rPr>
        <w:t xml:space="preserve">сельского поселения </w:t>
      </w:r>
      <w:r w:rsidRPr="000A42BA">
        <w:rPr>
          <w:rFonts w:ascii="Times New Roman" w:eastAsia="Times New Roman" w:hAnsi="Times New Roman" w:cs="Times New Roman"/>
          <w:sz w:val="28"/>
          <w:szCs w:val="28"/>
          <w:lang w:eastAsia="ru-RU"/>
        </w:rPr>
        <w:t xml:space="preserve">Кундашлинский </w:t>
      </w:r>
      <w:r w:rsidRPr="000A42BA">
        <w:rPr>
          <w:rFonts w:ascii="Times New Roman" w:eastAsia="Times New Roman" w:hAnsi="Times New Roman" w:cs="Times New Roman"/>
          <w:sz w:val="28"/>
          <w:szCs w:val="28"/>
        </w:rPr>
        <w:t>сельсовет муниципального района Балтачевский район Республики Башкортостан</w:t>
      </w:r>
      <w:r w:rsidRPr="000A42BA">
        <w:rPr>
          <w:rFonts w:ascii="Times New Roman" w:eastAsia="Times New Roman" w:hAnsi="Times New Roman" w:cs="Times New Roman"/>
          <w:sz w:val="28"/>
          <w:szCs w:val="28"/>
          <w:lang w:eastAsia="ru-RU"/>
        </w:rPr>
        <w:t xml:space="preserve"> в течение семи дней со дня поступления </w:t>
      </w:r>
      <w:r w:rsidRPr="000A42BA">
        <w:rPr>
          <w:rFonts w:ascii="Times New Roman" w:eastAsia="Times New Roman" w:hAnsi="Times New Roman" w:cs="Times New Roman"/>
          <w:sz w:val="28"/>
          <w:szCs w:val="28"/>
          <w:lang w:eastAsia="ru-RU"/>
        </w:rPr>
        <w:br/>
        <w:t xml:space="preserve">из Управления Министерства юстиции Российской Федерации по Республике Башкортостан уведомления о его государственной регистрации. </w:t>
      </w:r>
    </w:p>
    <w:p w:rsidR="000A42BA" w:rsidRDefault="000A42BA" w:rsidP="004D578D">
      <w:pPr>
        <w:spacing w:after="0" w:line="240" w:lineRule="auto"/>
        <w:ind w:firstLine="709"/>
        <w:jc w:val="both"/>
        <w:rPr>
          <w:rFonts w:ascii="Times New Roman" w:eastAsia="Times New Roman" w:hAnsi="Times New Roman" w:cs="Times New Roman"/>
          <w:sz w:val="28"/>
          <w:szCs w:val="28"/>
          <w:lang w:eastAsia="ru-RU"/>
        </w:rPr>
      </w:pPr>
      <w:r w:rsidRPr="000A42BA">
        <w:rPr>
          <w:rFonts w:ascii="Times New Roman" w:eastAsia="Times New Roman" w:hAnsi="Times New Roman" w:cs="Times New Roman"/>
          <w:sz w:val="28"/>
          <w:szCs w:val="28"/>
          <w:lang w:eastAsia="ru-RU"/>
        </w:rPr>
        <w:t>4. Настоящее решение вступает в силу со дня его официального опубликования (обнародования), за исключением подпунктов 1.1.2 и 1.1.3 пункта 1.1, вступающих в силу с 1 января 2022 года.</w:t>
      </w:r>
    </w:p>
    <w:p w:rsidR="004D578D" w:rsidRDefault="004D578D" w:rsidP="004D578D">
      <w:pPr>
        <w:spacing w:after="0" w:line="240" w:lineRule="auto"/>
        <w:ind w:firstLine="709"/>
        <w:jc w:val="both"/>
        <w:rPr>
          <w:rFonts w:ascii="Times New Roman" w:eastAsia="Times New Roman" w:hAnsi="Times New Roman" w:cs="Times New Roman"/>
          <w:sz w:val="28"/>
          <w:szCs w:val="28"/>
          <w:lang w:eastAsia="ru-RU"/>
        </w:rPr>
      </w:pPr>
    </w:p>
    <w:p w:rsidR="004D578D" w:rsidRPr="000A42BA" w:rsidRDefault="004D578D" w:rsidP="004D578D">
      <w:pPr>
        <w:spacing w:after="0" w:line="240" w:lineRule="auto"/>
        <w:ind w:firstLine="709"/>
        <w:jc w:val="both"/>
        <w:rPr>
          <w:rFonts w:ascii="Times New Roman" w:eastAsia="Times New Roman" w:hAnsi="Times New Roman" w:cs="Times New Roman"/>
          <w:sz w:val="28"/>
          <w:szCs w:val="28"/>
          <w:lang w:eastAsia="ru-RU"/>
        </w:rPr>
      </w:pPr>
    </w:p>
    <w:p w:rsidR="000A42BA" w:rsidRPr="004D578D" w:rsidRDefault="000A42BA" w:rsidP="000A42BA">
      <w:pPr>
        <w:spacing w:after="0" w:line="240" w:lineRule="auto"/>
        <w:jc w:val="both"/>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 xml:space="preserve">Глава сельского поселения </w:t>
      </w:r>
    </w:p>
    <w:p w:rsidR="000A42BA" w:rsidRPr="000A42BA" w:rsidRDefault="000A42BA" w:rsidP="000A42BA">
      <w:pPr>
        <w:spacing w:after="0" w:line="240" w:lineRule="auto"/>
        <w:jc w:val="both"/>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Кундашлинский сельсовет</w:t>
      </w:r>
    </w:p>
    <w:p w:rsidR="000A42BA" w:rsidRPr="004D578D" w:rsidRDefault="000A42BA" w:rsidP="000A42BA">
      <w:pPr>
        <w:spacing w:after="0" w:line="240" w:lineRule="auto"/>
        <w:jc w:val="both"/>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муниципального района</w:t>
      </w:r>
    </w:p>
    <w:p w:rsidR="000A42BA" w:rsidRPr="000A42BA" w:rsidRDefault="000A42BA" w:rsidP="000A42BA">
      <w:pPr>
        <w:spacing w:after="0" w:line="240" w:lineRule="auto"/>
        <w:jc w:val="both"/>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 xml:space="preserve"> Балтачевский район</w:t>
      </w:r>
    </w:p>
    <w:p w:rsidR="000A42BA" w:rsidRPr="000A42BA" w:rsidRDefault="000A42BA" w:rsidP="000A42BA">
      <w:pPr>
        <w:spacing w:after="0" w:line="240" w:lineRule="auto"/>
        <w:jc w:val="both"/>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Республики Башкортостан</w:t>
      </w:r>
      <w:r w:rsidRPr="000A42BA">
        <w:rPr>
          <w:rFonts w:ascii="Times New Roman" w:eastAsia="Times New Roman" w:hAnsi="Times New Roman" w:cs="Times New Roman"/>
          <w:lang w:eastAsia="ru-RU"/>
        </w:rPr>
        <w:tab/>
      </w:r>
      <w:r w:rsidRPr="000A42BA">
        <w:rPr>
          <w:rFonts w:ascii="Times New Roman" w:eastAsia="Times New Roman" w:hAnsi="Times New Roman" w:cs="Times New Roman"/>
          <w:lang w:eastAsia="ru-RU"/>
        </w:rPr>
        <w:tab/>
      </w:r>
      <w:r w:rsidRPr="000A42BA">
        <w:rPr>
          <w:rFonts w:ascii="Times New Roman" w:eastAsia="Times New Roman" w:hAnsi="Times New Roman" w:cs="Times New Roman"/>
          <w:lang w:eastAsia="ru-RU"/>
        </w:rPr>
        <w:tab/>
      </w:r>
      <w:r w:rsidRPr="000A42BA">
        <w:rPr>
          <w:rFonts w:ascii="Times New Roman" w:eastAsia="Times New Roman" w:hAnsi="Times New Roman" w:cs="Times New Roman"/>
          <w:lang w:eastAsia="ru-RU"/>
        </w:rPr>
        <w:tab/>
      </w:r>
      <w:r w:rsidRPr="000A42BA">
        <w:rPr>
          <w:rFonts w:ascii="Times New Roman" w:eastAsia="Times New Roman" w:hAnsi="Times New Roman" w:cs="Times New Roman"/>
          <w:lang w:eastAsia="ru-RU"/>
        </w:rPr>
        <w:tab/>
      </w:r>
      <w:r w:rsidRPr="000A42BA">
        <w:rPr>
          <w:rFonts w:ascii="Times New Roman" w:eastAsia="Times New Roman" w:hAnsi="Times New Roman" w:cs="Times New Roman"/>
          <w:lang w:eastAsia="ru-RU"/>
        </w:rPr>
        <w:tab/>
      </w:r>
      <w:proofErr w:type="spellStart"/>
      <w:r w:rsidR="004D578D" w:rsidRPr="004D578D">
        <w:rPr>
          <w:rFonts w:ascii="Times New Roman" w:eastAsia="Times New Roman" w:hAnsi="Times New Roman" w:cs="Times New Roman"/>
          <w:lang w:eastAsia="ru-RU"/>
        </w:rPr>
        <w:t>Ф.Ф.Акберов</w:t>
      </w:r>
      <w:proofErr w:type="spellEnd"/>
    </w:p>
    <w:p w:rsidR="000A42BA" w:rsidRPr="000A42BA" w:rsidRDefault="000A42BA" w:rsidP="000A42BA">
      <w:pPr>
        <w:spacing w:after="0" w:line="240" w:lineRule="auto"/>
        <w:rPr>
          <w:rFonts w:ascii="Times New Roman" w:eastAsia="Times New Roman" w:hAnsi="Times New Roman" w:cs="Times New Roman"/>
          <w:lang w:eastAsia="ru-RU"/>
        </w:rPr>
      </w:pPr>
    </w:p>
    <w:p w:rsidR="000A42BA" w:rsidRPr="000A42BA" w:rsidRDefault="000A42BA" w:rsidP="000A42BA">
      <w:pPr>
        <w:spacing w:after="0" w:line="240" w:lineRule="auto"/>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 xml:space="preserve">д. </w:t>
      </w:r>
      <w:r w:rsidRPr="004D578D">
        <w:rPr>
          <w:rFonts w:ascii="Times New Roman" w:eastAsia="Times New Roman" w:hAnsi="Times New Roman" w:cs="Times New Roman"/>
          <w:lang w:eastAsia="ru-RU"/>
        </w:rPr>
        <w:t>Кундашлы</w:t>
      </w:r>
    </w:p>
    <w:p w:rsidR="000A42BA" w:rsidRPr="000A42BA" w:rsidRDefault="000A42BA" w:rsidP="000A42BA">
      <w:pPr>
        <w:spacing w:after="0" w:line="240" w:lineRule="auto"/>
        <w:rPr>
          <w:rFonts w:ascii="Times New Roman" w:eastAsia="Times New Roman" w:hAnsi="Times New Roman" w:cs="Times New Roman"/>
          <w:lang w:eastAsia="ru-RU"/>
        </w:rPr>
      </w:pPr>
      <w:r w:rsidRPr="000A42BA">
        <w:rPr>
          <w:rFonts w:ascii="Times New Roman" w:eastAsia="Times New Roman" w:hAnsi="Times New Roman" w:cs="Times New Roman"/>
          <w:lang w:eastAsia="ru-RU"/>
        </w:rPr>
        <w:t>12  января 2022 года</w:t>
      </w:r>
    </w:p>
    <w:p w:rsidR="000A42BA" w:rsidRPr="000A42BA" w:rsidRDefault="000A42BA" w:rsidP="000A42BA">
      <w:pPr>
        <w:spacing w:after="0" w:line="240" w:lineRule="auto"/>
        <w:rPr>
          <w:rFonts w:ascii="Times New Roman" w:eastAsia="Times New Roman" w:hAnsi="Times New Roman" w:cs="Times New Roman"/>
          <w:lang w:eastAsia="ru-RU"/>
        </w:rPr>
      </w:pPr>
      <w:r w:rsidRPr="004D578D">
        <w:rPr>
          <w:rFonts w:ascii="Times New Roman" w:eastAsia="Times New Roman" w:hAnsi="Times New Roman" w:cs="Times New Roman"/>
          <w:lang w:eastAsia="ru-RU"/>
        </w:rPr>
        <w:t>№ 31/137</w:t>
      </w:r>
    </w:p>
    <w:p w:rsidR="00745A44" w:rsidRDefault="00745A44"/>
    <w:sectPr w:rsidR="00745A44" w:rsidSect="00282401">
      <w:footerReference w:type="even" r:id="rId17"/>
      <w:footerReference w:type="default" r:id="rId18"/>
      <w:pgSz w:w="11906" w:h="16840"/>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EAA" w:rsidRDefault="00701EAA">
      <w:pPr>
        <w:spacing w:after="0" w:line="240" w:lineRule="auto"/>
      </w:pPr>
      <w:r>
        <w:separator/>
      </w:r>
    </w:p>
  </w:endnote>
  <w:endnote w:type="continuationSeparator" w:id="0">
    <w:p w:rsidR="00701EAA" w:rsidRDefault="00701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Cyr Bash Normal">
    <w:altName w:val="Trebuchet MS"/>
    <w:charset w:val="00"/>
    <w:family w:val="swiss"/>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103" w:rsidRDefault="004D578D" w:rsidP="008716D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84103" w:rsidRDefault="00701EAA" w:rsidP="00884103">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103" w:rsidRDefault="004D578D" w:rsidP="008716D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90EEE">
      <w:rPr>
        <w:rStyle w:val="a5"/>
        <w:noProof/>
      </w:rPr>
      <w:t>6</w:t>
    </w:r>
    <w:r>
      <w:rPr>
        <w:rStyle w:val="a5"/>
      </w:rPr>
      <w:fldChar w:fldCharType="end"/>
    </w:r>
  </w:p>
  <w:p w:rsidR="00884103" w:rsidRDefault="00701EAA" w:rsidP="00884103">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EAA" w:rsidRDefault="00701EAA">
      <w:pPr>
        <w:spacing w:after="0" w:line="240" w:lineRule="auto"/>
      </w:pPr>
      <w:r>
        <w:separator/>
      </w:r>
    </w:p>
  </w:footnote>
  <w:footnote w:type="continuationSeparator" w:id="0">
    <w:p w:rsidR="00701EAA" w:rsidRDefault="00701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2BA"/>
    <w:rsid w:val="000A42BA"/>
    <w:rsid w:val="004D578D"/>
    <w:rsid w:val="00701EAA"/>
    <w:rsid w:val="00745A44"/>
    <w:rsid w:val="00781B47"/>
    <w:rsid w:val="00E90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A42BA"/>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4">
    <w:name w:val="Нижний колонтитул Знак"/>
    <w:basedOn w:val="a0"/>
    <w:link w:val="a3"/>
    <w:rsid w:val="000A42BA"/>
    <w:rPr>
      <w:rFonts w:ascii="Times New Roman" w:eastAsia="Times New Roman" w:hAnsi="Times New Roman" w:cs="Times New Roman"/>
      <w:sz w:val="28"/>
      <w:szCs w:val="24"/>
      <w:lang w:eastAsia="ru-RU"/>
    </w:rPr>
  </w:style>
  <w:style w:type="character" w:styleId="a5">
    <w:name w:val="page number"/>
    <w:basedOn w:val="a0"/>
    <w:rsid w:val="000A42BA"/>
  </w:style>
  <w:style w:type="paragraph" w:styleId="a6">
    <w:name w:val="Balloon Text"/>
    <w:basedOn w:val="a"/>
    <w:link w:val="a7"/>
    <w:uiPriority w:val="99"/>
    <w:semiHidden/>
    <w:unhideWhenUsed/>
    <w:rsid w:val="000A42B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A42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A42BA"/>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4">
    <w:name w:val="Нижний колонтитул Знак"/>
    <w:basedOn w:val="a0"/>
    <w:link w:val="a3"/>
    <w:rsid w:val="000A42BA"/>
    <w:rPr>
      <w:rFonts w:ascii="Times New Roman" w:eastAsia="Times New Roman" w:hAnsi="Times New Roman" w:cs="Times New Roman"/>
      <w:sz w:val="28"/>
      <w:szCs w:val="24"/>
      <w:lang w:eastAsia="ru-RU"/>
    </w:rPr>
  </w:style>
  <w:style w:type="character" w:styleId="a5">
    <w:name w:val="page number"/>
    <w:basedOn w:val="a0"/>
    <w:rsid w:val="000A42BA"/>
  </w:style>
  <w:style w:type="paragraph" w:styleId="a6">
    <w:name w:val="Balloon Text"/>
    <w:basedOn w:val="a"/>
    <w:link w:val="a7"/>
    <w:uiPriority w:val="99"/>
    <w:semiHidden/>
    <w:unhideWhenUsed/>
    <w:rsid w:val="000A42B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A42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consultantplus://offline/ref=DA0BD1FDFF8E472F0C67C817AD131414CDE4CFE1B5582FE975F2B54C007281CFDC80F19F21267E0D35C71848EE2F1BEFBF7A4CDFF9fE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565496BA5F81D8F9DADBB17B410AF70E635491030EB645192CA8D94E98781A5ED4652F2B0D707AEE9A76F7D0FBE5D1F18FF3CEBC625ApDF3I" TargetMode="External"/><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consultantplus://offline/ref=A44D7E4411AB847518ACC4D4C0B188DD58978C1216FD9F830E57F95AD22127C234792072AF64477052CACCB158j5m0P"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703F02D2949CE2FB8DE52ACC1EEDF7482058D682FDB4B8D419F5A0B769BA7D5C53AAEDE63BC0C069670AD021DDFD273A39531185A89FFuDI" TargetMode="External"/><Relationship Id="rId5" Type="http://schemas.openxmlformats.org/officeDocument/2006/relationships/footnotes" Target="footnotes.xml"/><Relationship Id="rId15" Type="http://schemas.openxmlformats.org/officeDocument/2006/relationships/hyperlink" Target="consultantplus://offline/ref=A44D7E4411AB847518ACC4D4C0B188DD5897811B14FB9F830E57F95AD22127C226797876AF65522400909BBC5B57EDF9AE2DFA99F0j0m4P" TargetMode="External"/><Relationship Id="rId10" Type="http://schemas.openxmlformats.org/officeDocument/2006/relationships/hyperlink" Target="consultantplus://offline/ref=56D67DB8C20D386D63C843FC96BA97F0AC604460D177F6BEE7B648AADCF9CBA239647E997C51DF76EB7AB2772By2pE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1383D44A4A7959FA1855B5AA5278B242176B10E5BF893DF36B20957077757D8892325D2EF154FCA0B01F258AC15FEBC84DF589568B309L" TargetMode="External"/><Relationship Id="rId14" Type="http://schemas.openxmlformats.org/officeDocument/2006/relationships/hyperlink" Target="consultantplus://offline/ref=A44D7E4411AB847518ACC4D4C0B188DD58958B1219FE9F830E57F95AD22127C22679787EAE62597053DF9AE01E04FEF8AB2DF89AEC07B265jCm4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2506</Words>
  <Characters>14290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2022-01-13T08:58:00Z</cp:lastPrinted>
  <dcterms:created xsi:type="dcterms:W3CDTF">2022-05-05T06:52:00Z</dcterms:created>
  <dcterms:modified xsi:type="dcterms:W3CDTF">2022-05-05T06:52:00Z</dcterms:modified>
</cp:coreProperties>
</file>